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9700" w14:textId="77777777" w:rsidR="000F573E" w:rsidRDefault="000F573E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86A39B" w14:textId="77777777" w:rsidR="000F573E" w:rsidRDefault="00F33C33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14:paraId="4D3F4B86" w14:textId="77777777" w:rsidR="000F573E" w:rsidRDefault="00F33C33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КОМПАНИЯ «ЛИДЕР»</w:t>
      </w:r>
    </w:p>
    <w:p w14:paraId="104121D5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BBAD2A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EEF45C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212791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F7BDB7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Исследовательская компания «Лидер»</w:t>
      </w:r>
    </w:p>
    <w:p w14:paraId="5E35FFBA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8A0724A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4D540E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Н.А.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Цибина</w:t>
      </w:r>
    </w:p>
    <w:p w14:paraId="179E6864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_________________ 2022 г.</w:t>
      </w:r>
    </w:p>
    <w:p w14:paraId="33178CDC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М.П.</w:t>
      </w:r>
    </w:p>
    <w:p w14:paraId="2983A72B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B0EEE5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C98B9A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АНАЛИТИЧЕСКИЙ ОТЧЕТ</w:t>
      </w:r>
    </w:p>
    <w:p w14:paraId="3EFD6691" w14:textId="77777777" w:rsidR="005F46C1" w:rsidRDefault="00B451F5" w:rsidP="00825D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1F5">
        <w:rPr>
          <w:rFonts w:ascii="Times New Roman" w:eastAsia="Times New Roman" w:hAnsi="Times New Roman" w:cs="Times New Roman"/>
          <w:sz w:val="28"/>
          <w:szCs w:val="28"/>
        </w:rPr>
        <w:t>о выполненных работах по сбору и обобщению информации о качестве условий оказания услуг организациями культуры Туруханского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54976E" w14:textId="77777777" w:rsidR="005F46C1" w:rsidRDefault="005F46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4206C4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0A62B3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792A2C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5395DA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A8AB0F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B71046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F8459E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4C937F5C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</w:p>
    <w:p w14:paraId="5189D8C4" w14:textId="77777777" w:rsidR="000F573E" w:rsidRDefault="00F33C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304DCA12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</w:t>
      </w:r>
    </w:p>
    <w:p w14:paraId="334DD979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Исследовательская компания «Лидер»</w:t>
      </w:r>
    </w:p>
    <w:p w14:paraId="4C9CD4FE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14:paraId="37A3EC8A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14:paraId="26B642ED" w14:textId="77777777" w:rsidR="000F573E" w:rsidRDefault="00F33C33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809</w:t>
      </w:r>
    </w:p>
    <w:p w14:paraId="39323AF1" w14:textId="77777777" w:rsidR="000F573E" w:rsidRDefault="000F573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0BF5E8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ОКПО </w:t>
      </w:r>
      <w:r>
        <w:rPr>
          <w:rFonts w:ascii="Times New Roman" w:eastAsia="Times New Roman" w:hAnsi="Times New Roman" w:cs="Times New Roman"/>
          <w:sz w:val="24"/>
          <w:szCs w:val="24"/>
        </w:rPr>
        <w:t>36053242</w:t>
      </w:r>
    </w:p>
    <w:p w14:paraId="00E5B4A1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04401363000</w:t>
      </w:r>
    </w:p>
    <w:p w14:paraId="074F34D2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4210014</w:t>
      </w:r>
    </w:p>
    <w:p w14:paraId="04AA15D7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ОКТМО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04701000001</w:t>
      </w:r>
    </w:p>
    <w:p w14:paraId="0C1484E8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ОКФС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Частная собственность</w:t>
      </w:r>
    </w:p>
    <w:p w14:paraId="0A3B5F0F" w14:textId="77777777" w:rsidR="000F573E" w:rsidRDefault="000F573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A8912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14:paraId="692945B9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14:paraId="6F64CC05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1192468005620</w:t>
      </w:r>
    </w:p>
    <w:p w14:paraId="08F3BD14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постановки в налоговом органе: </w:t>
      </w:r>
      <w:r>
        <w:rPr>
          <w:rFonts w:ascii="Times New Roman" w:eastAsia="Times New Roman" w:hAnsi="Times New Roman" w:cs="Times New Roman"/>
          <w:sz w:val="24"/>
          <w:szCs w:val="24"/>
        </w:rPr>
        <w:t>14.02.2019 г.</w:t>
      </w:r>
    </w:p>
    <w:p w14:paraId="09A9530E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14:paraId="3FE3E8B3" w14:textId="77777777" w:rsidR="000F573E" w:rsidRDefault="000F573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62DFBD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Реквизиты:</w:t>
      </w:r>
    </w:p>
    <w:p w14:paraId="5D2E1ECA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Сбербанк ИНН 7707083893 КПП 246602011 ОГРН 1027700132195 ОКПО 02783169</w:t>
      </w:r>
    </w:p>
    <w:p w14:paraId="4D601003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 04701000001</w:t>
      </w:r>
    </w:p>
    <w:p w14:paraId="79531AC1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040407627</w:t>
      </w:r>
    </w:p>
    <w:p w14:paraId="04364BE3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 30101810800000000627</w:t>
      </w:r>
    </w:p>
    <w:p w14:paraId="3209FAFD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р/с 40702810031000025646</w:t>
      </w:r>
    </w:p>
    <w:p w14:paraId="43EE863D" w14:textId="77777777" w:rsidR="000F573E" w:rsidRDefault="000F573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0B332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>: info@kras-lider.ru</w:t>
      </w:r>
    </w:p>
    <w:p w14:paraId="20074142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>: Цибина Наталья Александровна, на основании Устава</w:t>
      </w:r>
    </w:p>
    <w:p w14:paraId="515F4E60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т.+7 (391) 205-10-78</w:t>
      </w:r>
    </w:p>
    <w:p w14:paraId="504EAB11" w14:textId="77777777" w:rsidR="000F573E" w:rsidRDefault="00F33C33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м.+7 (902) 940-41-37</w:t>
      </w:r>
    </w:p>
    <w:p w14:paraId="75057E1E" w14:textId="77777777" w:rsidR="000F573E" w:rsidRDefault="000F57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C44805" w14:textId="77777777" w:rsidR="000F573E" w:rsidRDefault="000F57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0BE338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18E1D8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5F9CD0BE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1E00E87C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5"/>
        <w:tblW w:w="94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1005"/>
      </w:tblGrid>
      <w:tr w:rsidR="000F573E" w14:paraId="6CF0D11F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A042" w14:textId="77777777" w:rsidR="000F573E" w:rsidRDefault="00F33C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7DB31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0F573E" w14:paraId="486B553F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88DF" w14:textId="77777777" w:rsidR="000F573E" w:rsidRDefault="00F33C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6C188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0F573E" w14:paraId="4937A4B8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23FBB" w14:textId="77777777" w:rsidR="000F573E" w:rsidRDefault="00F33C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3CDB6" w14:textId="77777777" w:rsidR="000F573E" w:rsidRDefault="00F33C33" w:rsidP="00A14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74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573E" w14:paraId="477ED05F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0C5E" w14:textId="77777777" w:rsidR="000F573E" w:rsidRDefault="00F33C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27712" w14:textId="77777777" w:rsidR="000F573E" w:rsidRDefault="00F33C33" w:rsidP="00DD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 w:rsidR="00DD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73E" w14:paraId="342380D4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C9664" w14:textId="77777777" w:rsidR="000F573E" w:rsidRDefault="00F33C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257E9" w14:textId="77777777" w:rsidR="000F573E" w:rsidRDefault="00F33C33" w:rsidP="00A14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7447B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2F6F" w14:paraId="3C526341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102B" w14:textId="77777777" w:rsidR="004C2F6F" w:rsidRDefault="004C2F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по совершенствованию деятельности организаций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32294" w14:textId="77777777" w:rsidR="004C2F6F" w:rsidRDefault="004C2F6F" w:rsidP="00D20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7447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573E" w14:paraId="5F5A2016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68623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4B82B" w14:textId="77777777" w:rsidR="000F573E" w:rsidRDefault="00F33C33" w:rsidP="00FC6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7447B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F573E" w14:paraId="4C7C03C8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DD5C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1E572" w14:textId="77777777" w:rsidR="000F573E" w:rsidRDefault="00F33C33" w:rsidP="00D20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FC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F573E" w14:paraId="0A1897D2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E06E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3AE75" w14:textId="77777777" w:rsidR="000F573E" w:rsidRDefault="00F33C33" w:rsidP="00DD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74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2BDB" w14:paraId="591EC40C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51A8B" w14:textId="77777777" w:rsidR="00082BDB" w:rsidRDefault="00082BDB" w:rsidP="00082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8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по улучшению условий оказания услуг в организациях культуры, высказанные респондентами в процессе опроса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83CBC" w14:textId="77777777" w:rsidR="00082BDB" w:rsidRDefault="00082BDB" w:rsidP="006C2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</w:t>
            </w:r>
            <w:r w:rsidR="0074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0C53F2B4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B929DEA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2C0C82B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CBC8E8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CE71100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783E0A1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94D39BC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2ACB271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6468E64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Перечень организаций культуры, в отношении которых проводились сбор и обобщение информации о качестве условий оказания услуг</w:t>
      </w:r>
      <w:r w:rsidR="00513153">
        <w:rPr>
          <w:rStyle w:val="afff1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2"/>
      </w:r>
    </w:p>
    <w:p w14:paraId="2BD1570A" w14:textId="77777777" w:rsidR="000F573E" w:rsidRDefault="00F33C33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Сбор и обобщение информации о качестве условий оказания услуг проводились в отношении следующих организаций культуры: </w:t>
      </w:r>
    </w:p>
    <w:tbl>
      <w:tblPr>
        <w:tblStyle w:val="a6"/>
        <w:tblW w:w="9480" w:type="dxa"/>
        <w:tblInd w:w="30" w:type="dxa"/>
        <w:tblLayout w:type="fixed"/>
        <w:tblLook w:val="0600" w:firstRow="0" w:lastRow="0" w:firstColumn="0" w:lastColumn="0" w:noHBand="1" w:noVBand="1"/>
      </w:tblPr>
      <w:tblGrid>
        <w:gridCol w:w="4830"/>
        <w:gridCol w:w="4650"/>
      </w:tblGrid>
      <w:tr w:rsidR="000F573E" w14:paraId="57269742" w14:textId="77777777" w:rsidTr="00842408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4E3C4" w14:textId="77777777" w:rsidR="000F573E" w:rsidRDefault="00F33C33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29477" w14:textId="77777777" w:rsidR="000F573E" w:rsidRDefault="00F33C33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в таблицах</w:t>
            </w:r>
          </w:p>
        </w:tc>
      </w:tr>
      <w:tr w:rsidR="007A4154" w:rsidRPr="00820243" w14:paraId="5931B0D1" w14:textId="77777777" w:rsidTr="00C569A8">
        <w:trPr>
          <w:trHeight w:val="30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85ACE5" w14:textId="77777777" w:rsidR="007A4154" w:rsidRPr="007A4154" w:rsidRDefault="007A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МКУК «Библиотека г. Игарки»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46B8F0" w14:textId="77777777" w:rsidR="007A4154" w:rsidRPr="007A4154" w:rsidRDefault="007A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</w:tr>
      <w:tr w:rsidR="007A4154" w:rsidRPr="00820243" w14:paraId="5BF895D3" w14:textId="77777777" w:rsidTr="00C569A8">
        <w:trPr>
          <w:trHeight w:val="30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5935C3" w14:textId="77777777" w:rsidR="007A4154" w:rsidRPr="007A4154" w:rsidRDefault="007A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МКУК «Дом культуры и досуга г. Игарки»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07300" w14:textId="77777777" w:rsidR="007A4154" w:rsidRPr="007A4154" w:rsidRDefault="007A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</w:tr>
      <w:tr w:rsidR="007A4154" w:rsidRPr="00820243" w14:paraId="201349FF" w14:textId="77777777" w:rsidTr="00C569A8">
        <w:trPr>
          <w:trHeight w:val="30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989CC9" w14:textId="77777777" w:rsidR="007A4154" w:rsidRPr="007A4154" w:rsidRDefault="007A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МБУ «Краеведческий комплекс Музей вечной мерзлоты»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C3C2C0" w14:textId="77777777" w:rsidR="007A4154" w:rsidRPr="007A4154" w:rsidRDefault="007A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</w:tr>
      <w:tr w:rsidR="007A4154" w:rsidRPr="00820243" w14:paraId="4ED8806D" w14:textId="77777777" w:rsidTr="00C569A8">
        <w:trPr>
          <w:trHeight w:val="30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0A740F" w14:textId="77777777" w:rsidR="007A4154" w:rsidRPr="007A4154" w:rsidRDefault="007A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МБУК «Краеведческий музей Туруханского района»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1334AB" w14:textId="77777777" w:rsidR="007A4154" w:rsidRPr="007A4154" w:rsidRDefault="007A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</w:tr>
      <w:tr w:rsidR="007A4154" w:rsidRPr="00820243" w14:paraId="3EF7C892" w14:textId="77777777" w:rsidTr="00C569A8">
        <w:trPr>
          <w:trHeight w:val="30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C3BC9F" w14:textId="77777777" w:rsidR="007A4154" w:rsidRPr="007A4154" w:rsidRDefault="007A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МКУК «Туруханская межпоселенческая централизованная информационно-библиотечная система»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28169A" w14:textId="77777777" w:rsidR="007A4154" w:rsidRPr="007A4154" w:rsidRDefault="007A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</w:tr>
      <w:tr w:rsidR="007A4154" w:rsidRPr="00820243" w14:paraId="75C99F39" w14:textId="77777777" w:rsidTr="00C569A8">
        <w:trPr>
          <w:trHeight w:val="30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D64C7A" w14:textId="77777777" w:rsidR="007A4154" w:rsidRPr="007A4154" w:rsidRDefault="007A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МБКДУ «Туруханский районный Дом культуры»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40AA14" w14:textId="77777777" w:rsidR="007A4154" w:rsidRPr="007A4154" w:rsidRDefault="007A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</w:tr>
    </w:tbl>
    <w:p w14:paraId="52EE455E" w14:textId="77777777" w:rsidR="000F573E" w:rsidRDefault="000F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80423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14:paraId="74F37626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7A4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6C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="005F46C1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7A4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6C1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="007A4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3B087BED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Статья 36.2 “Информационная открытость организаций культуры” Закона Российской Федерации от 9 октября 1992 г.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3612-1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871122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14:paraId="0BA91D9F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оценки качества условий оказания услуг организациями культуры”. </w:t>
      </w:r>
    </w:p>
    <w:p w14:paraId="71E20F30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14:paraId="086D87A5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14:paraId="6CF98B4C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</w:p>
    <w:p w14:paraId="3C61D1F4" w14:textId="77777777" w:rsidR="000F573E" w:rsidRDefault="00F33C33" w:rsidP="007278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14:paraId="0FC0547C" w14:textId="77777777" w:rsidR="000F573E" w:rsidRDefault="00F33C33" w:rsidP="007278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посетителя сайта. </w:t>
      </w:r>
    </w:p>
    <w:p w14:paraId="6075E087" w14:textId="77777777" w:rsidR="00BF2098" w:rsidRDefault="00F33C33" w:rsidP="00BF209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и функционирование дистанционных способов обратной связи и взаимодействия с получателями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</w:t>
      </w:r>
      <w:r w:rsidR="00A0477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1</w:t>
      </w:r>
      <w:r w:rsidR="005F46C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баллов, где </w:t>
      </w:r>
      <w:r w:rsidR="00A0477B">
        <w:rPr>
          <w:rFonts w:ascii="Times New Roman" w:eastAsia="Times New Roman" w:hAnsi="Times New Roman" w:cs="Times New Roman"/>
          <w:sz w:val="24"/>
          <w:szCs w:val="24"/>
        </w:rPr>
        <w:t>0—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минимальный объем информации, а 1</w:t>
      </w:r>
      <w:r w:rsidR="005F46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7E7C">
        <w:rPr>
          <w:rFonts w:ascii="Times New Roman" w:eastAsia="Times New Roman" w:hAnsi="Times New Roman" w:cs="Times New Roman"/>
          <w:sz w:val="24"/>
          <w:szCs w:val="24"/>
        </w:rPr>
        <w:t>— максимальный</w:t>
      </w:r>
      <w:r w:rsidR="00B96784">
        <w:rPr>
          <w:rFonts w:ascii="Times New Roman" w:eastAsia="Times New Roman" w:hAnsi="Times New Roman" w:cs="Times New Roman"/>
          <w:sz w:val="24"/>
          <w:szCs w:val="24"/>
        </w:rPr>
        <w:t xml:space="preserve"> объем. </w:t>
      </w:r>
    </w:p>
    <w:p w14:paraId="25337FD3" w14:textId="77777777" w:rsidR="00BF2098" w:rsidRDefault="00BF2098" w:rsidP="00BF2098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14:paraId="43BB80E4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1 представлены результаты оценки учреждения. </w:t>
      </w:r>
    </w:p>
    <w:p w14:paraId="0B4C905C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1.</w:t>
      </w:r>
    </w:p>
    <w:p w14:paraId="134AD19F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</w:p>
    <w:tbl>
      <w:tblPr>
        <w:tblW w:w="9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1329"/>
        <w:gridCol w:w="1329"/>
      </w:tblGrid>
      <w:tr w:rsidR="00BF2098" w:rsidRPr="004D4A75" w14:paraId="3A2B20B8" w14:textId="77777777" w:rsidTr="00466BB7">
        <w:trPr>
          <w:trHeight w:val="255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87D14" w14:textId="77777777" w:rsidR="00BF2098" w:rsidRPr="004D4A75" w:rsidRDefault="00BF2098" w:rsidP="00BF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7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34A93" w14:textId="77777777" w:rsidR="00BF2098" w:rsidRPr="004D4A75" w:rsidRDefault="00BF2098" w:rsidP="0046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75"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010A8DE" w14:textId="77777777" w:rsidR="00BF2098" w:rsidRPr="004D4A75" w:rsidRDefault="00BF2098" w:rsidP="0046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7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</w:t>
            </w:r>
          </w:p>
        </w:tc>
      </w:tr>
      <w:tr w:rsidR="007A4154" w:rsidRPr="00820243" w14:paraId="41CA3E56" w14:textId="77777777" w:rsidTr="00942C06">
        <w:trPr>
          <w:trHeight w:val="255"/>
        </w:trPr>
        <w:tc>
          <w:tcPr>
            <w:tcW w:w="693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3050B" w14:textId="77777777" w:rsidR="007A4154" w:rsidRPr="007A4154" w:rsidRDefault="007A4154" w:rsidP="007A41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53470" w14:textId="77777777" w:rsidR="007A4154" w:rsidRPr="007A4154" w:rsidRDefault="007A4154" w:rsidP="007A41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4629846E" w14:textId="77777777" w:rsidR="007A4154" w:rsidRPr="007A4154" w:rsidRDefault="007A4154" w:rsidP="007A41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A4154" w:rsidRPr="00820243" w14:paraId="1C2B52AF" w14:textId="77777777" w:rsidTr="00942C06">
        <w:trPr>
          <w:trHeight w:val="25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642EF" w14:textId="77777777" w:rsidR="007A4154" w:rsidRPr="007A4154" w:rsidRDefault="007A4154" w:rsidP="007A41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28E8E" w14:textId="77777777" w:rsidR="007A4154" w:rsidRPr="007A4154" w:rsidRDefault="007A4154" w:rsidP="007A41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E595" w14:textId="77777777" w:rsidR="007A4154" w:rsidRPr="007A4154" w:rsidRDefault="007A4154" w:rsidP="007A41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A4154" w:rsidRPr="00820243" w14:paraId="6EE8A6A6" w14:textId="77777777" w:rsidTr="00942C06">
        <w:trPr>
          <w:trHeight w:val="25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0FB6FA" w14:textId="77777777" w:rsidR="007A4154" w:rsidRPr="007A4154" w:rsidRDefault="007A4154" w:rsidP="007A41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EB5F87" w14:textId="77777777" w:rsidR="007A4154" w:rsidRPr="007A4154" w:rsidRDefault="007A4154" w:rsidP="007A41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7532" w14:textId="77777777" w:rsidR="007A4154" w:rsidRPr="007A4154" w:rsidRDefault="007A4154" w:rsidP="007A41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A4154" w:rsidRPr="00820243" w14:paraId="0AB73B34" w14:textId="77777777" w:rsidTr="00942C06">
        <w:trPr>
          <w:trHeight w:val="25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4E23F1" w14:textId="77777777" w:rsidR="007A4154" w:rsidRPr="007A4154" w:rsidRDefault="007A4154" w:rsidP="007A41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C5B548" w14:textId="77777777" w:rsidR="007A4154" w:rsidRPr="007A4154" w:rsidRDefault="007A4154" w:rsidP="007A41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782E" w14:textId="77777777" w:rsidR="007A4154" w:rsidRPr="007A4154" w:rsidRDefault="007A4154" w:rsidP="007A41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4154" w:rsidRPr="00820243" w14:paraId="00A1A122" w14:textId="77777777" w:rsidTr="00942C06">
        <w:trPr>
          <w:trHeight w:val="25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670019" w14:textId="77777777" w:rsidR="007A4154" w:rsidRPr="007A4154" w:rsidRDefault="007A4154" w:rsidP="007A41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7BA07D" w14:textId="77777777" w:rsidR="007A4154" w:rsidRPr="007A4154" w:rsidRDefault="007A4154" w:rsidP="007A41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A59" w14:textId="77777777" w:rsidR="007A4154" w:rsidRPr="007A4154" w:rsidRDefault="007A4154" w:rsidP="007A41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A4154" w:rsidRPr="00820243" w14:paraId="4BA8531B" w14:textId="77777777" w:rsidTr="00942C06">
        <w:trPr>
          <w:trHeight w:val="25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AF3CB0" w14:textId="77777777" w:rsidR="007A4154" w:rsidRPr="007A4154" w:rsidRDefault="007A4154" w:rsidP="007A41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B813A5" w14:textId="77777777" w:rsidR="007A4154" w:rsidRPr="007A4154" w:rsidRDefault="007A4154" w:rsidP="007A41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4881" w14:textId="77777777" w:rsidR="007A4154" w:rsidRPr="007A4154" w:rsidRDefault="007A4154" w:rsidP="007A41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13890F46" w14:textId="77777777" w:rsidR="006C79C3" w:rsidRPr="007A0524" w:rsidRDefault="007A4154" w:rsidP="007A415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рассматриваемых организациях интегральный показатель оценки сайтов довольно высокий. Среднее значение оценки сайтов- 11 баллов. За исключением двух учреждений (</w:t>
      </w:r>
      <w:r w:rsidRPr="007A4154">
        <w:rPr>
          <w:rFonts w:ascii="Times New Roman" w:eastAsia="Times New Roman" w:hAnsi="Times New Roman" w:cs="Times New Roman"/>
          <w:sz w:val="24"/>
          <w:szCs w:val="24"/>
        </w:rPr>
        <w:t>Краеведческий музей Туруханского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4154">
        <w:rPr>
          <w:rFonts w:ascii="Times New Roman" w:eastAsia="Times New Roman" w:hAnsi="Times New Roman" w:cs="Times New Roman"/>
          <w:sz w:val="24"/>
          <w:szCs w:val="24"/>
        </w:rPr>
        <w:t>Туруханская межпоселенческая централизованная информационно-библиотечная система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организации не </w:t>
      </w:r>
      <w:r w:rsidR="007975DB">
        <w:rPr>
          <w:rFonts w:ascii="Times New Roman" w:eastAsia="Times New Roman" w:hAnsi="Times New Roman" w:cs="Times New Roman"/>
          <w:sz w:val="24"/>
          <w:szCs w:val="24"/>
        </w:rPr>
        <w:t xml:space="preserve">предоставили данные для оценки </w:t>
      </w:r>
    </w:p>
    <w:p w14:paraId="0C1BA974" w14:textId="77777777" w:rsidR="00820243" w:rsidRDefault="00386B51" w:rsidP="00386B5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B51">
        <w:rPr>
          <w:rFonts w:ascii="Times New Roman" w:eastAsia="Times New Roman" w:hAnsi="Times New Roman" w:cs="Times New Roman"/>
          <w:sz w:val="24"/>
          <w:szCs w:val="24"/>
        </w:rPr>
        <w:t>После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86B51">
        <w:rPr>
          <w:rFonts w:ascii="Times New Roman" w:eastAsia="Times New Roman" w:hAnsi="Times New Roman" w:cs="Times New Roman"/>
          <w:sz w:val="24"/>
          <w:szCs w:val="24"/>
        </w:rPr>
        <w:t xml:space="preserve"> было выявлено, что стенд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86B51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о деятельности присутству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86B5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A4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EEC">
        <w:rPr>
          <w:rFonts w:ascii="Times New Roman" w:eastAsia="Times New Roman" w:hAnsi="Times New Roman" w:cs="Times New Roman"/>
          <w:sz w:val="24"/>
          <w:szCs w:val="24"/>
        </w:rPr>
        <w:t>во всех</w:t>
      </w:r>
      <w:r w:rsidR="007A4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098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E17EEC">
        <w:rPr>
          <w:rFonts w:ascii="Times New Roman" w:eastAsia="Times New Roman" w:hAnsi="Times New Roman" w:cs="Times New Roman"/>
          <w:sz w:val="24"/>
          <w:szCs w:val="24"/>
        </w:rPr>
        <w:t>ях культуры</w:t>
      </w:r>
      <w:r w:rsidR="002D4074">
        <w:rPr>
          <w:rFonts w:ascii="Times New Roman" w:eastAsia="Times New Roman" w:hAnsi="Times New Roman" w:cs="Times New Roman"/>
          <w:sz w:val="24"/>
          <w:szCs w:val="24"/>
        </w:rPr>
        <w:t xml:space="preserve"> и на них размещена вся или почти вся информация</w:t>
      </w:r>
      <w:r w:rsidRPr="00386B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7EEC">
        <w:rPr>
          <w:rFonts w:ascii="Times New Roman" w:eastAsia="Times New Roman" w:hAnsi="Times New Roman" w:cs="Times New Roman"/>
          <w:sz w:val="24"/>
          <w:szCs w:val="24"/>
        </w:rPr>
        <w:t xml:space="preserve"> Среднее значение оценки стендов составл</w:t>
      </w:r>
      <w:r w:rsidR="00124FA8">
        <w:rPr>
          <w:rFonts w:ascii="Times New Roman" w:eastAsia="Times New Roman" w:hAnsi="Times New Roman" w:cs="Times New Roman"/>
          <w:sz w:val="24"/>
          <w:szCs w:val="24"/>
        </w:rPr>
        <w:t>яет 9</w:t>
      </w:r>
      <w:r w:rsidR="00E17EEC">
        <w:rPr>
          <w:rFonts w:ascii="Times New Roman" w:eastAsia="Times New Roman" w:hAnsi="Times New Roman" w:cs="Times New Roman"/>
          <w:sz w:val="24"/>
          <w:szCs w:val="24"/>
        </w:rPr>
        <w:t xml:space="preserve"> баллов.</w:t>
      </w:r>
    </w:p>
    <w:p w14:paraId="1C408363" w14:textId="77777777" w:rsidR="00820243" w:rsidRDefault="008202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1FD21F0" w14:textId="77777777" w:rsidR="000F573E" w:rsidRDefault="00F33C33" w:rsidP="00942C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Результаты удовлетворенности граждан качеством условий оказания услуг</w:t>
      </w:r>
    </w:p>
    <w:p w14:paraId="170BDE24" w14:textId="77777777" w:rsidR="000F573E" w:rsidRDefault="00F33C33" w:rsidP="0094518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3D55B88F" w14:textId="77777777" w:rsidR="000F573E" w:rsidRDefault="00F33C33" w:rsidP="0094518D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респондентов была рассчитана в соответствии с п. 2.7. методических рекомендаций по организации и проведению независимой оценки качества условий оказания услуг организациями в сфере культуры (утверждены Распоряжением Минкультуры России от 18.12.2020 N Р-1681)</w:t>
      </w:r>
      <w:r w:rsidR="00386B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организации достигли необходимого числа опрошенных. </w:t>
      </w:r>
    </w:p>
    <w:p w14:paraId="1C96299B" w14:textId="77777777" w:rsidR="00BF242D" w:rsidRDefault="00BF242D" w:rsidP="0094518D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1500"/>
        <w:gridCol w:w="1500"/>
        <w:gridCol w:w="1500"/>
      </w:tblGrid>
      <w:tr w:rsidR="00907FF1" w:rsidRPr="00F108FE" w14:paraId="054FF7C3" w14:textId="77777777" w:rsidTr="006C79C3">
        <w:trPr>
          <w:trHeight w:val="690"/>
          <w:tblHeader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6E91D" w14:textId="77777777" w:rsidR="00907FF1" w:rsidRPr="00F108FE" w:rsidRDefault="00907FF1" w:rsidP="00B96784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F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Наименование в опросе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9D427" w14:textId="77777777" w:rsidR="00907FF1" w:rsidRPr="00F108FE" w:rsidRDefault="00907FF1" w:rsidP="00B96784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F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Количество потребителей услуг в год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7CB51D" w14:textId="77777777" w:rsidR="00907FF1" w:rsidRPr="00F108FE" w:rsidRDefault="00907FF1" w:rsidP="00B96784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F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CBDF4" w14:textId="77777777" w:rsidR="00907FF1" w:rsidRPr="00F108FE" w:rsidRDefault="00907FF1" w:rsidP="00B96784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F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4B2DDC" w:rsidRPr="00BF242D" w14:paraId="6B999E7E" w14:textId="77777777" w:rsidTr="00C569A8">
        <w:trPr>
          <w:trHeight w:val="3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E09734" w14:textId="77777777" w:rsidR="004B2DDC" w:rsidRPr="004B2DDC" w:rsidRDefault="004B2DDC" w:rsidP="004B2D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159BE7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0AC9FB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F36C96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4B2DDC" w:rsidRPr="00BF242D" w14:paraId="545FFEFA" w14:textId="77777777" w:rsidTr="00C569A8">
        <w:trPr>
          <w:trHeight w:val="3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62261B" w14:textId="77777777" w:rsidR="004B2DDC" w:rsidRPr="004B2DDC" w:rsidRDefault="004B2DDC" w:rsidP="004B2D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5CCE05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17290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588B87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EDA1AB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4B2DDC" w:rsidRPr="00BF242D" w14:paraId="0AF4AE09" w14:textId="77777777" w:rsidTr="00C569A8">
        <w:trPr>
          <w:trHeight w:val="3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C59F35" w14:textId="77777777" w:rsidR="004B2DDC" w:rsidRPr="004B2DDC" w:rsidRDefault="004B2DDC" w:rsidP="004B2D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795453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A4C41A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40305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4B2DDC" w:rsidRPr="00BF242D" w14:paraId="07D3BAD0" w14:textId="77777777" w:rsidTr="00C569A8">
        <w:trPr>
          <w:trHeight w:val="3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C5533A" w14:textId="77777777" w:rsidR="004B2DDC" w:rsidRPr="004B2DDC" w:rsidRDefault="004B2DDC" w:rsidP="004B2D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16CE9C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00F7C9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2EADF0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4B2DDC" w:rsidRPr="00BF242D" w14:paraId="3E6A0C87" w14:textId="77777777" w:rsidTr="00C569A8">
        <w:trPr>
          <w:trHeight w:val="3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B2833F" w14:textId="77777777" w:rsidR="004B2DDC" w:rsidRPr="004B2DDC" w:rsidRDefault="004B2DDC" w:rsidP="004B2D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61DEE1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9787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B03328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A76211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4B2DDC" w:rsidRPr="00BF242D" w14:paraId="3EEE8E15" w14:textId="77777777" w:rsidTr="00C569A8">
        <w:trPr>
          <w:trHeight w:val="3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6F7588" w14:textId="77777777" w:rsidR="004B2DDC" w:rsidRPr="004B2DDC" w:rsidRDefault="004B2DDC" w:rsidP="004B2D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FC97C2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167130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6AD8B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4C6C95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60CDA281" w14:textId="77777777" w:rsidR="00907FF1" w:rsidRDefault="00F33C33" w:rsidP="004B2DD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14:paraId="4BE017C3" w14:textId="77777777" w:rsidR="000F573E" w:rsidRDefault="00F33C33" w:rsidP="0094518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опроса </w:t>
      </w:r>
      <w:r w:rsidR="004B2DDC" w:rsidRPr="004B2DDC">
        <w:rPr>
          <w:rFonts w:ascii="Times New Roman" w:eastAsia="Times New Roman" w:hAnsi="Times New Roman" w:cs="Times New Roman"/>
          <w:sz w:val="24"/>
          <w:szCs w:val="24"/>
        </w:rPr>
        <w:t>с 28 ноября по 6 декабря 2022 года</w:t>
      </w:r>
      <w:r w:rsidR="00124FA8" w:rsidRPr="00124F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FC7911" w14:textId="77777777" w:rsidR="000F573E" w:rsidRDefault="00F33C33" w:rsidP="0094518D">
      <w:pPr>
        <w:spacing w:before="120" w:after="0"/>
        <w:ind w:firstLine="567"/>
        <w:contextualSpacing/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</w:p>
    <w:p w14:paraId="66BD6A39" w14:textId="77777777" w:rsidR="00942C06" w:rsidRPr="00942C06" w:rsidRDefault="004B2DD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center"/>
        <w:rPr>
          <w:rStyle w:val="afff2"/>
          <w:rFonts w:ascii="Roboto" w:hAnsi="Roboto"/>
          <w:sz w:val="20"/>
          <w:szCs w:val="20"/>
          <w:shd w:val="clear" w:color="auto" w:fill="FFFFFF"/>
        </w:rPr>
      </w:pPr>
      <w:r w:rsidRPr="004B2DDC">
        <w:rPr>
          <w:rStyle w:val="afff2"/>
        </w:rPr>
        <w:t>https://docs.google.com/forms/d/e/1FAIpQLSc0-OtsDP7PL0coYaOW5o-BUAuk3pIR7JXPqnBRqo071nEVeQ/viewform?usp=sf_link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</w:p>
    <w:p w14:paraId="0BA10006" w14:textId="77777777" w:rsidR="000F573E" w:rsidRDefault="00F33C33" w:rsidP="0094518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14:paraId="3A8AAE90" w14:textId="77777777" w:rsidR="00AE1A11" w:rsidRDefault="00F33C33" w:rsidP="0094518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5578F9E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3B2DA147" w14:textId="77777777" w:rsidR="000F573E" w:rsidRDefault="00F33C33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</w:t>
      </w:r>
    </w:p>
    <w:tbl>
      <w:tblPr>
        <w:tblStyle w:val="aa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0F573E" w14:paraId="5819F4BF" w14:textId="77777777" w:rsidTr="00C17CC5">
        <w:trPr>
          <w:trHeight w:val="300"/>
          <w:tblHeader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90E474" w14:textId="77777777" w:rsidR="000F573E" w:rsidRDefault="00F33C3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910CE" w14:textId="77777777" w:rsidR="000F573E" w:rsidRDefault="00F33C3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26806F" w14:textId="77777777" w:rsidR="000F573E" w:rsidRDefault="00F33C3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4B2DDC" w:rsidRPr="00820243" w14:paraId="7C128932" w14:textId="77777777" w:rsidTr="00C17CC5">
        <w:trPr>
          <w:trHeight w:val="300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CF15BB" w14:textId="77777777" w:rsidR="004B2DDC" w:rsidRPr="004B2DDC" w:rsidRDefault="004B2DDC" w:rsidP="004B2D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8198AE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CAF47F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4B2DDC" w:rsidRPr="00820243" w14:paraId="7DCB1557" w14:textId="77777777" w:rsidTr="00C17CC5">
        <w:trPr>
          <w:trHeight w:val="300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63F65" w14:textId="77777777" w:rsidR="004B2DDC" w:rsidRPr="004B2DDC" w:rsidRDefault="004B2DDC" w:rsidP="004B2D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5AE5D3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2FAB4A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4B2DDC" w:rsidRPr="00820243" w14:paraId="1177F62C" w14:textId="77777777" w:rsidTr="00C17CC5">
        <w:trPr>
          <w:trHeight w:val="300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FE942D" w14:textId="77777777" w:rsidR="004B2DDC" w:rsidRPr="004B2DDC" w:rsidRDefault="004B2DDC" w:rsidP="004B2D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878001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46715F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4B2DDC" w:rsidRPr="00820243" w14:paraId="250715AC" w14:textId="77777777" w:rsidTr="00C17CC5">
        <w:trPr>
          <w:trHeight w:val="300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2BB35A" w14:textId="77777777" w:rsidR="004B2DDC" w:rsidRPr="004B2DDC" w:rsidRDefault="004B2DDC" w:rsidP="004B2D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C5478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915218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B2DDC" w:rsidRPr="00820243" w14:paraId="15E5A7F0" w14:textId="77777777" w:rsidTr="00C17CC5">
        <w:trPr>
          <w:trHeight w:val="300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D72EBE" w14:textId="77777777" w:rsidR="004B2DDC" w:rsidRPr="004B2DDC" w:rsidRDefault="004B2DDC" w:rsidP="004B2D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28FEE6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C78929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4B2DDC" w:rsidRPr="00820243" w14:paraId="4D11A149" w14:textId="77777777" w:rsidTr="00C17CC5">
        <w:trPr>
          <w:trHeight w:val="300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864F3" w14:textId="77777777" w:rsidR="004B2DDC" w:rsidRPr="004B2DDC" w:rsidRDefault="004B2DDC" w:rsidP="004B2D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F5920D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F0B30C" w14:textId="77777777" w:rsidR="004B2DDC" w:rsidRPr="004B2DDC" w:rsidRDefault="004B2DDC" w:rsidP="004B2D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D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</w:tbl>
    <w:p w14:paraId="386543C3" w14:textId="77777777" w:rsidR="000F573E" w:rsidRDefault="00A9069E" w:rsidP="004B2DDC">
      <w:pPr>
        <w:keepNext/>
        <w:keepLines/>
        <w:spacing w:before="120"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масса респондентов</w:t>
      </w:r>
      <w:r w:rsidR="00F33C33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культуры удовлетворены открытостью, полнотой и доступностью размещенной информации о деятельн</w:t>
      </w:r>
      <w:r w:rsidR="004F30BA">
        <w:rPr>
          <w:rFonts w:ascii="Times New Roman" w:eastAsia="Times New Roman" w:hAnsi="Times New Roman" w:cs="Times New Roman"/>
          <w:sz w:val="24"/>
          <w:szCs w:val="24"/>
        </w:rPr>
        <w:t xml:space="preserve">ости - доля удовлетворенных </w:t>
      </w:r>
      <w:r w:rsidR="006C79C3">
        <w:rPr>
          <w:rFonts w:ascii="Times New Roman" w:eastAsia="Times New Roman" w:hAnsi="Times New Roman" w:cs="Times New Roman"/>
          <w:sz w:val="24"/>
          <w:szCs w:val="24"/>
        </w:rPr>
        <w:t xml:space="preserve">не ниже </w:t>
      </w:r>
      <w:r>
        <w:rPr>
          <w:rFonts w:ascii="Times New Roman" w:eastAsia="Times New Roman" w:hAnsi="Times New Roman" w:cs="Times New Roman"/>
          <w:sz w:val="24"/>
          <w:szCs w:val="24"/>
        </w:rPr>
        <w:t>(86</w:t>
      </w:r>
      <w:r w:rsidR="00F33C33">
        <w:rPr>
          <w:rFonts w:ascii="Times New Roman" w:eastAsia="Times New Roman" w:hAnsi="Times New Roman" w:cs="Times New Roman"/>
          <w:sz w:val="24"/>
          <w:szCs w:val="24"/>
        </w:rPr>
        <w:t xml:space="preserve">%). </w:t>
      </w:r>
    </w:p>
    <w:p w14:paraId="1FE56C4E" w14:textId="77777777" w:rsidR="000F573E" w:rsidRDefault="00F33C33" w:rsidP="0094518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78A55B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126C76AB" w14:textId="77777777" w:rsidR="000F573E" w:rsidRDefault="00F33C33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деятельности, %</w:t>
      </w:r>
    </w:p>
    <w:tbl>
      <w:tblPr>
        <w:tblStyle w:val="ab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0F573E" w14:paraId="1253FFA6" w14:textId="77777777" w:rsidTr="006C79C3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113318" w14:textId="77777777" w:rsidR="000F573E" w:rsidRDefault="00F33C3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E209AB" w14:textId="77777777" w:rsidR="000F573E" w:rsidRDefault="00F33C3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99B8D1" w14:textId="77777777" w:rsidR="000F573E" w:rsidRDefault="00F33C3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A9069E" w14:paraId="3260F86B" w14:textId="77777777" w:rsidTr="00E15A0E">
        <w:trPr>
          <w:trHeight w:val="300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32EFD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AE75C7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E93346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A9069E" w14:paraId="273D23E3" w14:textId="77777777" w:rsidTr="00E15A0E">
        <w:trPr>
          <w:trHeight w:val="300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27019A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755DE3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FD1B6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A9069E" w14:paraId="3A1034E9" w14:textId="77777777" w:rsidTr="00E15A0E">
        <w:trPr>
          <w:trHeight w:val="300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967D2D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4D0CA6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EB2C52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9069E" w14:paraId="3B46D4EF" w14:textId="77777777" w:rsidTr="00E15A0E">
        <w:trPr>
          <w:trHeight w:val="300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CA906F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13B83B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8F9B54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9069E" w14:paraId="11E66F44" w14:textId="77777777" w:rsidTr="00E15A0E">
        <w:trPr>
          <w:trHeight w:val="300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63B27D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C31AD6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E94AC5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A9069E" w14:paraId="5E6FBAA1" w14:textId="77777777" w:rsidTr="00E15A0E">
        <w:trPr>
          <w:trHeight w:val="300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473561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D7B47C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33E89E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14:paraId="7F57AC65" w14:textId="77777777" w:rsidR="000F573E" w:rsidRDefault="00DF4497" w:rsidP="00A9069E">
      <w:pPr>
        <w:spacing w:before="120"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масса респондентов</w:t>
      </w:r>
      <w:r w:rsidR="004F30BA">
        <w:rPr>
          <w:rFonts w:ascii="Times New Roman" w:eastAsia="Times New Roman" w:hAnsi="Times New Roman" w:cs="Times New Roman"/>
          <w:sz w:val="24"/>
          <w:szCs w:val="24"/>
        </w:rPr>
        <w:t xml:space="preserve"> организаций</w:t>
      </w:r>
      <w:r w:rsidR="00F33C33">
        <w:rPr>
          <w:rFonts w:ascii="Times New Roman" w:eastAsia="Times New Roman" w:hAnsi="Times New Roman" w:cs="Times New Roman"/>
          <w:sz w:val="24"/>
          <w:szCs w:val="24"/>
        </w:rPr>
        <w:t xml:space="preserve"> культуры удовлетворены открытостью, полнотой и доступностью размещенной информации о деятельности </w:t>
      </w:r>
      <w:r w:rsidR="004F30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доля удовлетворенных не ниже 8</w:t>
      </w:r>
      <w:r w:rsidR="00A9069E">
        <w:rPr>
          <w:rFonts w:ascii="Times New Roman" w:eastAsia="Times New Roman" w:hAnsi="Times New Roman" w:cs="Times New Roman"/>
          <w:sz w:val="24"/>
          <w:szCs w:val="24"/>
        </w:rPr>
        <w:t>5</w:t>
      </w:r>
      <w:r w:rsidR="004F30BA">
        <w:rPr>
          <w:rFonts w:ascii="Times New Roman" w:eastAsia="Times New Roman" w:hAnsi="Times New Roman" w:cs="Times New Roman"/>
          <w:sz w:val="24"/>
          <w:szCs w:val="24"/>
        </w:rPr>
        <w:t>%</w:t>
      </w:r>
      <w:r w:rsidR="00F33C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17D8CD6" w14:textId="77777777" w:rsidR="000F573E" w:rsidRDefault="00F33C33" w:rsidP="0094518D">
      <w:pPr>
        <w:spacing w:after="0"/>
        <w:ind w:firstLine="56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890C82F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55C6FC4" w14:textId="77777777" w:rsidR="000F573E" w:rsidRDefault="00F33C33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Style w:val="ac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2191"/>
      </w:tblGrid>
      <w:tr w:rsidR="000F573E" w14:paraId="68FAED4B" w14:textId="77777777" w:rsidTr="00B332C2">
        <w:trPr>
          <w:trHeight w:val="300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890FD" w14:textId="77777777" w:rsidR="000F573E" w:rsidRDefault="00F33C3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1F0B22" w14:textId="77777777" w:rsidR="000F573E" w:rsidRDefault="00F33C3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A9069E" w:rsidRPr="00F519A7" w14:paraId="5B64EF16" w14:textId="77777777" w:rsidTr="00270592">
        <w:trPr>
          <w:trHeight w:val="300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6E3D32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2E9709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9069E" w:rsidRPr="00F519A7" w14:paraId="2DD6AE34" w14:textId="77777777" w:rsidTr="00270592">
        <w:trPr>
          <w:trHeight w:val="300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350F62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9C0E1F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9069E" w:rsidRPr="00F519A7" w14:paraId="29B23CD1" w14:textId="77777777" w:rsidTr="00270592">
        <w:trPr>
          <w:trHeight w:val="300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E5CCF2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F42167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A9069E" w:rsidRPr="00F519A7" w14:paraId="4E62B157" w14:textId="77777777" w:rsidTr="00270592">
        <w:trPr>
          <w:trHeight w:val="300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D3F3F2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25279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9069E" w:rsidRPr="00F519A7" w14:paraId="1B64F13B" w14:textId="77777777" w:rsidTr="00270592">
        <w:trPr>
          <w:trHeight w:val="300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3A3816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8689E5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A9069E" w:rsidRPr="00F519A7" w14:paraId="26092F01" w14:textId="77777777" w:rsidTr="00270592">
        <w:trPr>
          <w:trHeight w:val="300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873283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A98967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14:paraId="495CF322" w14:textId="77777777" w:rsidR="000F573E" w:rsidRDefault="00F33C33" w:rsidP="00A9069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комфортности предоставления услуг в организациях культуры, который был рассчитан, как среднее значение всех оцененных условий высокий </w:t>
      </w:r>
      <w:r w:rsidR="004F30BA">
        <w:rPr>
          <w:rFonts w:ascii="Times New Roman" w:eastAsia="Times New Roman" w:hAnsi="Times New Roman" w:cs="Times New Roman"/>
          <w:sz w:val="24"/>
          <w:szCs w:val="24"/>
        </w:rPr>
        <w:t>и соста</w:t>
      </w:r>
      <w:r w:rsidR="00DF4497">
        <w:rPr>
          <w:rFonts w:ascii="Times New Roman" w:eastAsia="Times New Roman" w:hAnsi="Times New Roman" w:cs="Times New Roman"/>
          <w:sz w:val="24"/>
          <w:szCs w:val="24"/>
        </w:rPr>
        <w:t>вляет 94</w:t>
      </w:r>
      <w:r w:rsidR="004F30BA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E83AEB" w14:textId="77777777" w:rsidR="000F573E" w:rsidRDefault="00800806" w:rsidP="006C0C0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 полученные Оператором,</w:t>
      </w:r>
      <w:r w:rsidR="00F3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подтвердил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наличие всех условий комфортности предоставления услуг</w:t>
      </w:r>
      <w:r w:rsidR="00F33C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28FB80" w14:textId="77777777" w:rsidR="000F573E" w:rsidRDefault="00F33C33" w:rsidP="0055476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 наличия условий комфортности велся при помощи формы, которая использовалась также для оценки наличия информации на информационном стенде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14:paraId="3C4524D5" w14:textId="77777777" w:rsidR="000F573E" w:rsidRDefault="00F33C33" w:rsidP="0055476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представителям.Сводные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3A2D639" w14:textId="77777777" w:rsidR="00D93835" w:rsidRDefault="00D9383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9011030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18D6E638" w14:textId="77777777" w:rsidR="000F573E" w:rsidRDefault="00F33C33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</w:t>
      </w:r>
    </w:p>
    <w:tbl>
      <w:tblPr>
        <w:tblStyle w:val="ad"/>
        <w:tblW w:w="94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30"/>
        <w:gridCol w:w="1560"/>
      </w:tblGrid>
      <w:tr w:rsidR="00800806" w14:paraId="1EB9B998" w14:textId="77777777" w:rsidTr="005E697C">
        <w:trPr>
          <w:trHeight w:val="735"/>
          <w:tblHeader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4AB196" w14:textId="77777777" w:rsidR="00800806" w:rsidRDefault="0080080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8B86A8" w14:textId="77777777" w:rsidR="00800806" w:rsidRDefault="0080080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A9069E" w14:paraId="5CB0B8BA" w14:textId="77777777" w:rsidTr="005E697C">
        <w:trPr>
          <w:trHeight w:val="300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11B889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E14214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A9069E" w14:paraId="0698F7F9" w14:textId="77777777" w:rsidTr="005E697C">
        <w:trPr>
          <w:trHeight w:val="300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BB202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D8AE07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9069E" w14:paraId="0DAE1368" w14:textId="77777777" w:rsidTr="005E697C">
        <w:trPr>
          <w:trHeight w:val="300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6DC321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E3A141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9069E" w14:paraId="37FDDF07" w14:textId="77777777" w:rsidTr="005E697C">
        <w:trPr>
          <w:trHeight w:val="300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2B399F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E757C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9069E" w14:paraId="4792C569" w14:textId="77777777" w:rsidTr="005E697C">
        <w:trPr>
          <w:trHeight w:val="300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61E63D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CA6BB5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9069E" w14:paraId="4E3A02A9" w14:textId="77777777" w:rsidTr="005E697C">
        <w:trPr>
          <w:trHeight w:val="300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AC31FF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06F035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2284EC55" w14:textId="77777777" w:rsidR="000F573E" w:rsidRDefault="00DF4497" w:rsidP="00A9069E">
      <w:pPr>
        <w:spacing w:before="120"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Почти в</w:t>
      </w:r>
      <w:r w:rsidR="005F78FB">
        <w:rPr>
          <w:rFonts w:ascii="Times New Roman" w:eastAsia="Times New Roman" w:hAnsi="Times New Roman" w:cs="Times New Roman"/>
          <w:sz w:val="24"/>
          <w:szCs w:val="24"/>
        </w:rPr>
        <w:t>се респонденты</w:t>
      </w:r>
      <w:r w:rsidR="00F33C33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культуры, имеющие установленную группу инвалидности (или их представители), довольны условиями доступности. </w:t>
      </w:r>
      <w:r w:rsidR="00907924">
        <w:rPr>
          <w:rFonts w:ascii="Times New Roman" w:eastAsia="Times New Roman" w:hAnsi="Times New Roman" w:cs="Times New Roman"/>
          <w:sz w:val="24"/>
          <w:szCs w:val="24"/>
        </w:rPr>
        <w:t>Среднее значение составляет</w:t>
      </w:r>
      <w:r w:rsidR="00A9069E">
        <w:rPr>
          <w:rFonts w:ascii="Times New Roman" w:eastAsia="Times New Roman" w:hAnsi="Times New Roman" w:cs="Times New Roman"/>
          <w:sz w:val="24"/>
          <w:szCs w:val="24"/>
        </w:rPr>
        <w:t xml:space="preserve"> 99</w:t>
      </w:r>
      <w:r w:rsidR="00907924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606B31AC" w14:textId="77777777" w:rsidR="000F573E" w:rsidRDefault="00F33C33" w:rsidP="004F31C2">
      <w:pPr>
        <w:spacing w:before="120" w:after="0"/>
        <w:ind w:firstLine="56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14:paraId="0B5D878D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14:paraId="1E25ED90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14:paraId="30176FC6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E27DD31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Наличие выделенных стоянок для автотранспортных средств инвалидов</w:t>
      </w:r>
    </w:p>
    <w:p w14:paraId="2A5D679C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14:paraId="5C5C9819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Наличие сменных кресел-колясок</w:t>
      </w:r>
    </w:p>
    <w:p w14:paraId="6743DB69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14:paraId="31452D4D" w14:textId="77777777" w:rsidR="00AE1A11" w:rsidRDefault="00AE1A1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5E7BADD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65F88C98" w14:textId="77777777" w:rsidR="000F573E" w:rsidRDefault="00F33C3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инвалидов.</w:t>
      </w:r>
    </w:p>
    <w:tbl>
      <w:tblPr>
        <w:tblStyle w:val="ae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74"/>
        <w:gridCol w:w="522"/>
        <w:gridCol w:w="523"/>
        <w:gridCol w:w="522"/>
        <w:gridCol w:w="523"/>
        <w:gridCol w:w="523"/>
        <w:gridCol w:w="809"/>
      </w:tblGrid>
      <w:tr w:rsidR="000F573E" w14:paraId="4CFE41E1" w14:textId="77777777" w:rsidTr="00054A34">
        <w:trPr>
          <w:trHeight w:val="495"/>
          <w:tblHeader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369B08" w14:textId="77777777" w:rsidR="000F573E" w:rsidRDefault="00F33C3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64664" w14:textId="77777777" w:rsidR="000F573E" w:rsidRDefault="00F33C3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2744EB" w14:textId="77777777" w:rsidR="000F573E" w:rsidRDefault="00F33C3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8BB601" w14:textId="77777777" w:rsidR="000F573E" w:rsidRDefault="00F33C3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D1F48B" w14:textId="77777777" w:rsidR="000F573E" w:rsidRDefault="00F33C3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F4A78" w14:textId="77777777" w:rsidR="000F573E" w:rsidRDefault="00F33C3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F8AC7E" w14:textId="77777777" w:rsidR="000F573E" w:rsidRDefault="00F33C3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A9069E" w14:paraId="3B243077" w14:textId="77777777" w:rsidTr="00054A34">
        <w:trPr>
          <w:trHeight w:val="255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3221FD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ECB2B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E572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73226D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FC8B89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81DBBE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D7BAC0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069E" w14:paraId="5A20429A" w14:textId="77777777" w:rsidTr="00054A34">
        <w:trPr>
          <w:trHeight w:val="255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642177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64C312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C78A9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DAD42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7C89DA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C157F9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58B4E4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69E" w14:paraId="34DABE8B" w14:textId="77777777" w:rsidTr="00054A34">
        <w:trPr>
          <w:trHeight w:val="255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A7FB7E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67D9AE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16B7F0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9B2FDB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87AAD6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B1E27B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4A6393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069E" w14:paraId="5D372ED6" w14:textId="77777777" w:rsidTr="00054A34">
        <w:trPr>
          <w:trHeight w:val="255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CCA08E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383B0F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3E6F44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3F3BBF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E4097F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4D1151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9E5BDE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69E" w14:paraId="461FE045" w14:textId="77777777" w:rsidTr="00054A34">
        <w:trPr>
          <w:trHeight w:val="255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0CA3C1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F2FF0C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2F6AB1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1CE165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F920A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928C3D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1AA45B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069E" w14:paraId="0C5B720F" w14:textId="77777777" w:rsidTr="00054A34">
        <w:trPr>
          <w:trHeight w:val="255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EB98A9" w14:textId="77777777" w:rsidR="00A9069E" w:rsidRPr="00A9069E" w:rsidRDefault="00A9069E" w:rsidP="00A9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4C689C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55DAA6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B1F211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A02EE5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3F44A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F8057" w14:textId="77777777" w:rsidR="00A9069E" w:rsidRPr="00A9069E" w:rsidRDefault="00A9069E" w:rsidP="00A906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B336505" w14:textId="77777777" w:rsidR="00484DEE" w:rsidRDefault="00484DEE" w:rsidP="00A9069E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16271">
        <w:rPr>
          <w:rFonts w:ascii="Times New Roman" w:eastAsia="Times New Roman" w:hAnsi="Times New Roman" w:cs="Times New Roman"/>
          <w:sz w:val="24"/>
          <w:szCs w:val="24"/>
        </w:rPr>
        <w:t xml:space="preserve">организациях культуры </w:t>
      </w:r>
      <w:r w:rsidR="005F78F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9069E" w:rsidRPr="00A9069E">
        <w:rPr>
          <w:rFonts w:ascii="Times New Roman" w:eastAsia="Times New Roman" w:hAnsi="Times New Roman" w:cs="Times New Roman"/>
          <w:sz w:val="24"/>
          <w:szCs w:val="24"/>
        </w:rPr>
        <w:t>Библиотека г. Игарки</w:t>
      </w:r>
      <w:r w:rsidR="00DF4497">
        <w:rPr>
          <w:rFonts w:ascii="Times New Roman" w:eastAsia="Times New Roman" w:hAnsi="Times New Roman" w:cs="Times New Roman"/>
          <w:sz w:val="24"/>
          <w:szCs w:val="24"/>
        </w:rPr>
        <w:t>» и «</w:t>
      </w:r>
      <w:r w:rsidR="00A9069E" w:rsidRPr="00A9069E">
        <w:rPr>
          <w:rFonts w:ascii="Times New Roman" w:eastAsia="Times New Roman" w:hAnsi="Times New Roman" w:cs="Times New Roman"/>
          <w:sz w:val="24"/>
          <w:szCs w:val="24"/>
        </w:rPr>
        <w:t>Туруханский районный Дом культуры</w:t>
      </w:r>
      <w:r w:rsidR="00DF449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1627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F4497">
        <w:rPr>
          <w:rFonts w:ascii="Times New Roman" w:eastAsia="Times New Roman" w:hAnsi="Times New Roman" w:cs="Times New Roman"/>
          <w:sz w:val="24"/>
          <w:szCs w:val="24"/>
        </w:rPr>
        <w:t>ерритория оборудована 3</w:t>
      </w:r>
      <w:r w:rsidR="00216271">
        <w:rPr>
          <w:rFonts w:ascii="Times New Roman" w:eastAsia="Times New Roman" w:hAnsi="Times New Roman" w:cs="Times New Roman"/>
          <w:sz w:val="24"/>
          <w:szCs w:val="24"/>
        </w:rPr>
        <w:t xml:space="preserve"> условиями</w:t>
      </w:r>
      <w:r w:rsidR="00D93835">
        <w:rPr>
          <w:rFonts w:ascii="Times New Roman" w:eastAsia="Times New Roman" w:hAnsi="Times New Roman" w:cs="Times New Roman"/>
          <w:sz w:val="24"/>
          <w:szCs w:val="24"/>
        </w:rPr>
        <w:t xml:space="preserve"> доступности для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5.</w:t>
      </w:r>
    </w:p>
    <w:p w14:paraId="6DB733CD" w14:textId="77777777" w:rsidR="005E697C" w:rsidRDefault="00907924" w:rsidP="00D938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5F78FB">
        <w:rPr>
          <w:rFonts w:ascii="Times New Roman" w:eastAsia="Times New Roman" w:hAnsi="Times New Roman" w:cs="Times New Roman"/>
          <w:sz w:val="24"/>
          <w:szCs w:val="24"/>
        </w:rPr>
        <w:t>ерритори</w:t>
      </w:r>
      <w:r w:rsidR="00A9069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216271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A906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1627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407F2" w:rsidRPr="008407F2">
        <w:rPr>
          <w:rFonts w:ascii="Times New Roman" w:eastAsia="Times New Roman" w:hAnsi="Times New Roman" w:cs="Times New Roman"/>
          <w:sz w:val="24"/>
          <w:szCs w:val="24"/>
        </w:rPr>
        <w:t>Краеведческий комплекс Музей вечной мерзлоты</w:t>
      </w:r>
      <w:r w:rsidR="0021627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9069E">
        <w:rPr>
          <w:rFonts w:ascii="Times New Roman" w:eastAsia="Times New Roman" w:hAnsi="Times New Roman" w:cs="Times New Roman"/>
          <w:sz w:val="24"/>
          <w:szCs w:val="24"/>
        </w:rPr>
        <w:t xml:space="preserve"> и «</w:t>
      </w:r>
      <w:r w:rsidR="00A9069E" w:rsidRPr="00A9069E">
        <w:rPr>
          <w:rFonts w:ascii="Times New Roman" w:eastAsia="Times New Roman" w:hAnsi="Times New Roman" w:cs="Times New Roman"/>
          <w:sz w:val="24"/>
          <w:szCs w:val="24"/>
        </w:rPr>
        <w:t>Туруханская межпоселенческая централизованная информационно-библиотечная система</w:t>
      </w:r>
      <w:r w:rsidR="00A906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9069E" w:rsidRPr="00A9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97C" w:rsidRPr="005E697C">
        <w:rPr>
          <w:rFonts w:ascii="Times New Roman" w:eastAsia="Times New Roman" w:hAnsi="Times New Roman" w:cs="Times New Roman"/>
          <w:sz w:val="24"/>
          <w:szCs w:val="24"/>
        </w:rPr>
        <w:t>оборудована</w:t>
      </w:r>
      <w:r w:rsidR="00DF4497">
        <w:rPr>
          <w:rFonts w:ascii="Times New Roman" w:eastAsia="Times New Roman" w:hAnsi="Times New Roman" w:cs="Times New Roman"/>
          <w:sz w:val="24"/>
          <w:szCs w:val="24"/>
        </w:rPr>
        <w:t xml:space="preserve"> 2 условиями </w:t>
      </w:r>
      <w:r w:rsidR="005F78FB">
        <w:rPr>
          <w:rFonts w:ascii="Times New Roman" w:eastAsia="Times New Roman" w:hAnsi="Times New Roman" w:cs="Times New Roman"/>
          <w:sz w:val="24"/>
          <w:szCs w:val="24"/>
        </w:rPr>
        <w:t>доступности из 5</w:t>
      </w:r>
      <w:r w:rsidR="005E69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4B2826" w14:textId="77777777" w:rsidR="00A9069E" w:rsidRDefault="00A9069E" w:rsidP="00D938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«</w:t>
      </w:r>
      <w:r w:rsidRPr="00A9069E">
        <w:rPr>
          <w:rFonts w:ascii="Times New Roman" w:eastAsia="Times New Roman" w:hAnsi="Times New Roman" w:cs="Times New Roman"/>
          <w:sz w:val="24"/>
          <w:szCs w:val="24"/>
        </w:rPr>
        <w:t>Краеведческий музей Туруханского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 обеспечена 1 условием доступности для инвалидов.</w:t>
      </w:r>
    </w:p>
    <w:p w14:paraId="66500A33" w14:textId="77777777" w:rsidR="003925D7" w:rsidRDefault="003925D7" w:rsidP="003925D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 организации «</w:t>
      </w:r>
      <w:r w:rsidRPr="00A9069E">
        <w:rPr>
          <w:rFonts w:ascii="Times New Roman" w:eastAsia="Times New Roman" w:hAnsi="Times New Roman" w:cs="Times New Roman"/>
          <w:sz w:val="24"/>
          <w:szCs w:val="24"/>
        </w:rPr>
        <w:t>Дом культуры и досуга г. Игарки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E697C">
        <w:rPr>
          <w:rFonts w:ascii="Times New Roman" w:eastAsia="Times New Roman" w:hAnsi="Times New Roman" w:cs="Times New Roman"/>
          <w:sz w:val="24"/>
          <w:szCs w:val="24"/>
        </w:rPr>
        <w:t>необходимыми условиями не оборудована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A442E9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Номерам в Таблице 7 соответствуют следующие условия доступности:</w:t>
      </w:r>
    </w:p>
    <w:p w14:paraId="63A7AC33" w14:textId="77777777" w:rsidR="000F573E" w:rsidRDefault="00F33C33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</w:p>
    <w:p w14:paraId="32860C46" w14:textId="77777777" w:rsidR="000F573E" w:rsidRDefault="00F33C33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14:paraId="5B91BAE9" w14:textId="77777777" w:rsidR="000F573E" w:rsidRDefault="00F33C33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Возможность предоставления инвалидам по слуху (слуху и зрению) услуг сурдопереводчика (тифлосурдопереводчика)</w:t>
      </w:r>
    </w:p>
    <w:p w14:paraId="00BC628D" w14:textId="77777777" w:rsidR="000F573E" w:rsidRDefault="00F33C33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14:paraId="561D6FE5" w14:textId="77777777" w:rsidR="00554765" w:rsidRDefault="00F33C33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дому.</w:t>
      </w:r>
    </w:p>
    <w:p w14:paraId="425A98A2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7.</w:t>
      </w:r>
    </w:p>
    <w:p w14:paraId="289E4822" w14:textId="77777777" w:rsidR="00554765" w:rsidRDefault="00F33C33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Обеспечение в организации условий доступности, позволяющих инвалидам получать </w:t>
      </w:r>
    </w:p>
    <w:p w14:paraId="5B420C8D" w14:textId="77777777" w:rsidR="000F573E" w:rsidRDefault="00F33C33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услуги наравне с другими</w:t>
      </w:r>
    </w:p>
    <w:tbl>
      <w:tblPr>
        <w:tblStyle w:val="af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43"/>
        <w:gridCol w:w="490"/>
        <w:gridCol w:w="491"/>
        <w:gridCol w:w="491"/>
        <w:gridCol w:w="490"/>
        <w:gridCol w:w="491"/>
        <w:gridCol w:w="491"/>
        <w:gridCol w:w="809"/>
      </w:tblGrid>
      <w:tr w:rsidR="000F573E" w14:paraId="2C8F97D2" w14:textId="77777777" w:rsidTr="00054A34">
        <w:trPr>
          <w:trHeight w:val="495"/>
        </w:trPr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87303" w14:textId="77777777" w:rsidR="000F573E" w:rsidRDefault="00F33C3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91023E" w14:textId="77777777" w:rsidR="000F573E" w:rsidRDefault="00F33C3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1001A7" w14:textId="77777777" w:rsidR="000F573E" w:rsidRDefault="00F33C3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1C4A8B" w14:textId="77777777" w:rsidR="000F573E" w:rsidRDefault="00F33C3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49F66" w14:textId="77777777" w:rsidR="000F573E" w:rsidRDefault="00F33C3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43CAEB" w14:textId="77777777" w:rsidR="000F573E" w:rsidRDefault="00F33C3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C826B" w14:textId="77777777" w:rsidR="000F573E" w:rsidRDefault="00F33C3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B4362F" w14:textId="77777777" w:rsidR="000F573E" w:rsidRDefault="00F33C3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8E5B70" w:rsidRPr="00DD7CCC" w14:paraId="24060993" w14:textId="77777777" w:rsidTr="00054A34">
        <w:trPr>
          <w:trHeight w:val="255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0189A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7C8019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4B02BE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B50DB0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AEA89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645C31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319627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59FB2E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5B70" w:rsidRPr="00DD7CCC" w14:paraId="0957AA21" w14:textId="77777777" w:rsidTr="00054A34">
        <w:trPr>
          <w:trHeight w:val="255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AA1B9B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F1BC90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B9D14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25EE0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2902EB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1C7B0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368E5F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00876A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5B70" w:rsidRPr="00DD7CCC" w14:paraId="3B1980E8" w14:textId="77777777" w:rsidTr="00054A34">
        <w:trPr>
          <w:trHeight w:val="255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266572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E7564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BA7944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ADA87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E490E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B57A07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170D26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6043E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5B70" w:rsidRPr="00DD7CCC" w14:paraId="55CB6B62" w14:textId="77777777" w:rsidTr="00054A34">
        <w:trPr>
          <w:trHeight w:val="255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732084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358CC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6252B7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0C10B2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E94AD0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E7F8B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3D2E5D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28943A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5B70" w:rsidRPr="00DD7CCC" w14:paraId="75A5C975" w14:textId="77777777" w:rsidTr="00054A34">
        <w:trPr>
          <w:trHeight w:val="255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3612B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13B544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1DDB47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720A02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F6D90D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197F9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5FF389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0EC4EE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5B70" w:rsidRPr="00DD7CCC" w14:paraId="2B019C5F" w14:textId="77777777" w:rsidTr="00054A34">
        <w:trPr>
          <w:trHeight w:val="255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2E7607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72D35E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239B7D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10B1D3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82B3F6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3EA2B6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4D864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1E431E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77D8A8C2" w14:textId="545CEFE5" w:rsidR="0013426C" w:rsidRDefault="00554765" w:rsidP="008E5B7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9CB">
        <w:rPr>
          <w:rFonts w:ascii="Times New Roman" w:eastAsia="Times New Roman" w:hAnsi="Times New Roman" w:cs="Times New Roman"/>
          <w:sz w:val="24"/>
          <w:szCs w:val="24"/>
        </w:rPr>
        <w:t>Лучше всех условия доступности, позволяющие инвалидам получать услу</w:t>
      </w:r>
      <w:r w:rsidR="003B7E96">
        <w:rPr>
          <w:rFonts w:ascii="Times New Roman" w:eastAsia="Times New Roman" w:hAnsi="Times New Roman" w:cs="Times New Roman"/>
          <w:sz w:val="24"/>
          <w:szCs w:val="24"/>
        </w:rPr>
        <w:t>ги наравне с другими, обеспечены</w:t>
      </w:r>
      <w:r w:rsidRPr="00F269CB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</w:t>
      </w:r>
      <w:r w:rsidR="003B7E9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5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C33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05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E9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E5B70" w:rsidRPr="008E5B70">
        <w:rPr>
          <w:rFonts w:ascii="Times New Roman" w:eastAsia="Times New Roman" w:hAnsi="Times New Roman" w:cs="Times New Roman"/>
          <w:sz w:val="24"/>
          <w:szCs w:val="24"/>
        </w:rPr>
        <w:t>Библиотека г. Игарки</w:t>
      </w:r>
      <w:r w:rsidR="003B7E9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D7C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E5B70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7E96">
        <w:rPr>
          <w:rFonts w:ascii="Times New Roman" w:eastAsia="Times New Roman" w:hAnsi="Times New Roman" w:cs="Times New Roman"/>
          <w:sz w:val="24"/>
          <w:szCs w:val="24"/>
        </w:rPr>
        <w:t xml:space="preserve">з 6 условий. </w:t>
      </w:r>
    </w:p>
    <w:p w14:paraId="4DCF2488" w14:textId="77777777" w:rsidR="00DD7CCC" w:rsidRDefault="00D50B15" w:rsidP="00C74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организациях</w:t>
      </w:r>
      <w:r w:rsidR="00DD7CCC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DD7CCC" w:rsidRPr="00C7471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E5B70" w:rsidRPr="008E5B70">
        <w:rPr>
          <w:rFonts w:ascii="Times New Roman" w:eastAsia="Times New Roman" w:hAnsi="Times New Roman" w:cs="Times New Roman"/>
          <w:sz w:val="24"/>
          <w:szCs w:val="24"/>
        </w:rPr>
        <w:t>Дом культуры и досуга г. Игарки</w:t>
      </w:r>
      <w:r w:rsidR="00DD7CCC" w:rsidRPr="00C7471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5B7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E5B70" w:rsidRPr="008E5B70">
        <w:rPr>
          <w:rFonts w:ascii="Times New Roman" w:eastAsia="Times New Roman" w:hAnsi="Times New Roman" w:cs="Times New Roman"/>
          <w:sz w:val="24"/>
          <w:szCs w:val="24"/>
        </w:rPr>
        <w:t>Краеведческий комплекс Музей вечной мерзлот</w:t>
      </w:r>
      <w:r w:rsidR="008E5B70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5B70">
        <w:rPr>
          <w:rFonts w:ascii="Times New Roman" w:eastAsia="Times New Roman" w:hAnsi="Times New Roman" w:cs="Times New Roman"/>
          <w:sz w:val="24"/>
          <w:szCs w:val="24"/>
        </w:rPr>
        <w:t xml:space="preserve"> и «</w:t>
      </w:r>
      <w:r w:rsidR="008E5B70" w:rsidRPr="008E5B70">
        <w:rPr>
          <w:rFonts w:ascii="Times New Roman" w:eastAsia="Times New Roman" w:hAnsi="Times New Roman" w:cs="Times New Roman"/>
          <w:sz w:val="24"/>
          <w:szCs w:val="24"/>
        </w:rPr>
        <w:t>Туруханская межпоселенческая централизованная информационно-библиотечная система</w:t>
      </w:r>
      <w:r w:rsidR="008E5B70">
        <w:rPr>
          <w:rFonts w:ascii="Times New Roman" w:eastAsia="Times New Roman" w:hAnsi="Times New Roman" w:cs="Times New Roman"/>
          <w:sz w:val="24"/>
          <w:szCs w:val="24"/>
        </w:rPr>
        <w:t>» обеспечено 3 условия</w:t>
      </w:r>
      <w:r w:rsidR="00DD7CCC">
        <w:rPr>
          <w:rFonts w:ascii="Times New Roman" w:eastAsia="Times New Roman" w:hAnsi="Times New Roman" w:cs="Times New Roman"/>
          <w:sz w:val="24"/>
          <w:szCs w:val="24"/>
        </w:rPr>
        <w:t xml:space="preserve"> доступности для инвалидов.</w:t>
      </w:r>
    </w:p>
    <w:p w14:paraId="1EB955FE" w14:textId="77777777" w:rsidR="008E5B70" w:rsidRDefault="008407F2" w:rsidP="00C74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E5B70">
        <w:rPr>
          <w:rFonts w:ascii="Times New Roman" w:eastAsia="Times New Roman" w:hAnsi="Times New Roman" w:cs="Times New Roman"/>
          <w:sz w:val="24"/>
          <w:szCs w:val="24"/>
        </w:rPr>
        <w:t>рганизации «</w:t>
      </w:r>
      <w:r w:rsidR="008E5B70" w:rsidRPr="008E5B70">
        <w:rPr>
          <w:rFonts w:ascii="Times New Roman" w:eastAsia="Times New Roman" w:hAnsi="Times New Roman" w:cs="Times New Roman"/>
          <w:sz w:val="24"/>
          <w:szCs w:val="24"/>
        </w:rPr>
        <w:t>Туруханский районный Дом культуры</w:t>
      </w:r>
      <w:r w:rsidR="008E5B70">
        <w:rPr>
          <w:rFonts w:ascii="Times New Roman" w:eastAsia="Times New Roman" w:hAnsi="Times New Roman" w:cs="Times New Roman"/>
          <w:sz w:val="24"/>
          <w:szCs w:val="24"/>
        </w:rPr>
        <w:t>» оборудована 2 условиями доступности для инвалидов.</w:t>
      </w:r>
    </w:p>
    <w:p w14:paraId="4724A9EB" w14:textId="77777777" w:rsidR="008E5B70" w:rsidRDefault="008E5B70" w:rsidP="00C74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 организации «</w:t>
      </w:r>
      <w:r w:rsidRPr="008E5B70">
        <w:rPr>
          <w:rFonts w:ascii="Times New Roman" w:eastAsia="Times New Roman" w:hAnsi="Times New Roman" w:cs="Times New Roman"/>
          <w:sz w:val="24"/>
          <w:szCs w:val="24"/>
        </w:rPr>
        <w:t>Краеведческий музей Туруханского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5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обеспечена 1 условием доступности</w:t>
      </w:r>
    </w:p>
    <w:p w14:paraId="6497827F" w14:textId="77777777" w:rsidR="000F573E" w:rsidRDefault="00F33C33" w:rsidP="00554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14:paraId="23763215" w14:textId="77777777" w:rsidR="000F573E" w:rsidRDefault="00F33C33" w:rsidP="00554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086C1158" w14:textId="77777777" w:rsidR="000F573E" w:rsidRDefault="00F33C33" w:rsidP="00554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обеспечивающих непосредственное оказание услуги при обращении в организацию.</w:t>
      </w:r>
    </w:p>
    <w:p w14:paraId="34E21BE9" w14:textId="77777777" w:rsidR="000F573E" w:rsidRDefault="00F33C33" w:rsidP="00554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55834C" w14:textId="77777777" w:rsidR="000F573E" w:rsidRDefault="00F33C33" w:rsidP="000F2413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289AE9A8" w14:textId="77777777" w:rsidR="000F573E" w:rsidRDefault="00F33C33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Style w:val="af0"/>
        <w:tblW w:w="95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1"/>
        <w:gridCol w:w="3260"/>
        <w:gridCol w:w="2977"/>
      </w:tblGrid>
      <w:tr w:rsidR="000F573E" w14:paraId="75E41B02" w14:textId="77777777" w:rsidTr="007F03FA">
        <w:trPr>
          <w:trHeight w:val="1215"/>
          <w:tblHeader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28CD9" w14:textId="77777777" w:rsidR="000F573E" w:rsidRPr="003F563B" w:rsidRDefault="003F563B" w:rsidP="003F563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BA3">
              <w:rPr>
                <w:rFonts w:ascii="Times New Roman" w:eastAsia="Times New Roman" w:hAnsi="Times New Roman" w:cs="Times New Roman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E2513A" w14:textId="77777777" w:rsidR="000F573E" w:rsidRPr="003F563B" w:rsidRDefault="00F33C3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2E33B" w14:textId="77777777" w:rsidR="000F573E" w:rsidRPr="003F563B" w:rsidRDefault="00F33C3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8E5B70" w:rsidRPr="00A6503D" w14:paraId="409EDB6D" w14:textId="77777777" w:rsidTr="00554765">
        <w:trPr>
          <w:trHeight w:val="3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ED0DFE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EA344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0A20F4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8E5B70" w:rsidRPr="00A6503D" w14:paraId="263734A3" w14:textId="77777777" w:rsidTr="00EB7214">
        <w:trPr>
          <w:trHeight w:val="3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54CA94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C4B69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15C519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8E5B70" w:rsidRPr="00A6503D" w14:paraId="0C93CA24" w14:textId="77777777" w:rsidTr="00EB7214">
        <w:trPr>
          <w:trHeight w:val="3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EB21EA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80D98A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263A3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5B70" w:rsidRPr="00A6503D" w14:paraId="450B9EF0" w14:textId="77777777" w:rsidTr="00EB7214">
        <w:trPr>
          <w:trHeight w:val="3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BE741D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793661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2809C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5B70" w:rsidRPr="00A6503D" w14:paraId="4B1DF5AB" w14:textId="77777777" w:rsidTr="00EB7214">
        <w:trPr>
          <w:trHeight w:val="3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DD24E4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D3883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CDD2D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5B70" w:rsidRPr="00A6503D" w14:paraId="7ABF6296" w14:textId="77777777" w:rsidTr="00EB7214">
        <w:trPr>
          <w:trHeight w:val="3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6751D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A7CB21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28728E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</w:tbl>
    <w:p w14:paraId="1B360CC1" w14:textId="77777777" w:rsidR="00CD648E" w:rsidRDefault="00554765" w:rsidP="008E5B70">
      <w:pPr>
        <w:keepNext/>
        <w:keepLines/>
        <w:spacing w:before="120"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мы видим из Таблицы 8,</w:t>
      </w:r>
      <w:r w:rsidR="0062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B70">
        <w:rPr>
          <w:rFonts w:ascii="Times New Roman" w:eastAsia="Times New Roman" w:hAnsi="Times New Roman" w:cs="Times New Roman"/>
          <w:sz w:val="24"/>
          <w:szCs w:val="24"/>
        </w:rPr>
        <w:t>подавляющее большинство респондентов</w:t>
      </w:r>
      <w:r w:rsidR="00CD2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C33">
        <w:rPr>
          <w:rFonts w:ascii="Times New Roman" w:eastAsia="Times New Roman" w:hAnsi="Times New Roman" w:cs="Times New Roman"/>
          <w:sz w:val="24"/>
          <w:szCs w:val="24"/>
        </w:rPr>
        <w:t>организаций культуры, удовлетворены доброжелательностью и вежливостью работников, при обращении в организацию при разных типах взаимодействия</w:t>
      </w:r>
      <w:r w:rsidR="003F56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F563B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удовлетворенности обеспечением первичного контакта и информирования об услугах и уровень удовлетворенности обеспечением непосредстве</w:t>
      </w:r>
      <w:r w:rsidR="000B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 w:rsidR="00CD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оказания услуги </w:t>
      </w:r>
      <w:r w:rsidR="008E5B70">
        <w:rPr>
          <w:rFonts w:ascii="Times New Roman" w:eastAsia="Times New Roman" w:hAnsi="Times New Roman" w:cs="Times New Roman"/>
          <w:color w:val="000000"/>
          <w:sz w:val="24"/>
          <w:szCs w:val="24"/>
        </w:rPr>
        <w:t>не ниже 94</w:t>
      </w:r>
      <w:r w:rsidR="003F563B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14:paraId="03941020" w14:textId="77777777" w:rsidR="000F573E" w:rsidRDefault="00F33C33" w:rsidP="00CD648E">
      <w:pPr>
        <w:keepNext/>
        <w:keepLines/>
        <w:spacing w:before="120" w:after="0"/>
        <w:ind w:firstLine="56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23B3E17" w14:textId="77777777" w:rsidR="000F573E" w:rsidRDefault="00F33C33" w:rsidP="003F56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15C9E77A" w14:textId="77777777" w:rsidR="000F573E" w:rsidRDefault="00F33C33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Style w:val="af1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0F573E" w14:paraId="075CD430" w14:textId="77777777" w:rsidTr="005A6129">
        <w:trPr>
          <w:trHeight w:val="300"/>
          <w:tblHeader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C1F51B" w14:textId="77777777" w:rsidR="000F573E" w:rsidRDefault="00F33C3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4F915" w14:textId="77777777" w:rsidR="000F573E" w:rsidRDefault="00F33C3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34603D" w14:textId="77777777" w:rsidR="000F573E" w:rsidRDefault="00F33C3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8E5B70" w:rsidRPr="00A6503D" w14:paraId="5C29575C" w14:textId="77777777" w:rsidTr="005A6129">
        <w:trPr>
          <w:trHeight w:val="300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44E89E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9CAB32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608709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8E5B70" w:rsidRPr="00A6503D" w14:paraId="2138CAE9" w14:textId="77777777" w:rsidTr="005A6129">
        <w:trPr>
          <w:trHeight w:val="300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093E43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A66203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0AE67B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E5B70" w:rsidRPr="00A6503D" w14:paraId="3E68F5E7" w14:textId="77777777" w:rsidTr="005A6129">
        <w:trPr>
          <w:trHeight w:val="300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CD1866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DCD08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1F8CC9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5B70" w:rsidRPr="00A6503D" w14:paraId="56219C09" w14:textId="77777777" w:rsidTr="005A6129">
        <w:trPr>
          <w:trHeight w:val="300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E748F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BA8364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4F6D51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8E5B70" w:rsidRPr="00A6503D" w14:paraId="3E161FA0" w14:textId="77777777" w:rsidTr="005A6129">
        <w:trPr>
          <w:trHeight w:val="300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6BD66A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0D95D8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3A6A8A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5B70" w:rsidRPr="00A6503D" w14:paraId="3D8E835D" w14:textId="77777777" w:rsidTr="005A6129">
        <w:trPr>
          <w:trHeight w:val="300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C821C0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3C0C8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C78036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</w:tbl>
    <w:p w14:paraId="1F526845" w14:textId="77777777" w:rsidR="000F573E" w:rsidRDefault="008E5B70" w:rsidP="008E5B70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Подавляющее большинство</w:t>
      </w:r>
      <w:r w:rsidR="00F33C33">
        <w:rPr>
          <w:rFonts w:ascii="Times New Roman" w:eastAsia="Times New Roman" w:hAnsi="Times New Roman" w:cs="Times New Roman"/>
          <w:sz w:val="24"/>
          <w:szCs w:val="24"/>
        </w:rPr>
        <w:t xml:space="preserve"> 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33C33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культуры из числа пользовавшихся дистанционными формами взаимодействия, удовлетворены доброжелательностью и вежливостью работников</w:t>
      </w:r>
      <w:r w:rsidR="003F563B" w:rsidRPr="0089717B">
        <w:rPr>
          <w:rFonts w:ascii="Times New Roman" w:eastAsia="Times New Roman" w:hAnsi="Times New Roman" w:cs="Times New Roman"/>
          <w:sz w:val="24"/>
          <w:szCs w:val="24"/>
        </w:rPr>
        <w:t>- уров</w:t>
      </w:r>
      <w:r w:rsidR="00825F0E">
        <w:rPr>
          <w:rFonts w:ascii="Times New Roman" w:eastAsia="Times New Roman" w:hAnsi="Times New Roman" w:cs="Times New Roman"/>
          <w:sz w:val="24"/>
          <w:szCs w:val="24"/>
        </w:rPr>
        <w:t>ень удовлетворенности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ниже 93</w:t>
      </w:r>
      <w:r w:rsidR="00CD648E">
        <w:rPr>
          <w:rFonts w:ascii="Times New Roman" w:eastAsia="Times New Roman" w:hAnsi="Times New Roman" w:cs="Times New Roman"/>
          <w:sz w:val="24"/>
          <w:szCs w:val="24"/>
        </w:rPr>
        <w:t>%</w:t>
      </w:r>
      <w:r w:rsidR="003F56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76DE9B" w14:textId="77777777" w:rsidR="000F573E" w:rsidRDefault="00F33C33" w:rsidP="004E7757">
      <w:pPr>
        <w:spacing w:after="0"/>
        <w:ind w:firstLine="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заключении, респондентов попросили дать общую оценку организации,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6646BB58" w14:textId="77777777" w:rsidR="000F573E" w:rsidRDefault="00F33C33" w:rsidP="003F56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28E1368" w14:textId="77777777" w:rsidR="000F573E" w:rsidRDefault="00F33C33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Общая оценка организации культуры, %</w:t>
      </w:r>
    </w:p>
    <w:tbl>
      <w:tblPr>
        <w:tblStyle w:val="af2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7"/>
        <w:gridCol w:w="1615"/>
        <w:gridCol w:w="1843"/>
        <w:gridCol w:w="1801"/>
      </w:tblGrid>
      <w:tr w:rsidR="000F573E" w14:paraId="4F0423E4" w14:textId="77777777" w:rsidTr="005A6129">
        <w:trPr>
          <w:trHeight w:val="1215"/>
          <w:tblHeader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B60F5" w14:textId="77777777" w:rsidR="000F573E" w:rsidRDefault="00F33C3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139197" w14:textId="77777777" w:rsidR="000F573E" w:rsidRDefault="00F33C3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507A0" w14:textId="77777777" w:rsidR="000F573E" w:rsidRDefault="00F33C3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C260B1" w14:textId="77777777" w:rsidR="000F573E" w:rsidRDefault="00F33C3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8E5B70" w:rsidRPr="00A6503D" w14:paraId="41453E9B" w14:textId="77777777" w:rsidTr="005A6129">
        <w:trPr>
          <w:trHeight w:val="30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E1C781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AF8C5C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A87FDC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3DFDFB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8E5B70" w:rsidRPr="00A6503D" w14:paraId="650B721A" w14:textId="77777777" w:rsidTr="005A6129">
        <w:trPr>
          <w:trHeight w:val="30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7F9189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FEE459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8B1148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22E72C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8E5B70" w:rsidRPr="00A6503D" w14:paraId="405A8A12" w14:textId="77777777" w:rsidTr="005A6129">
        <w:trPr>
          <w:trHeight w:val="30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25379A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D2AE7D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7CDD4F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42FFC2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E5B70" w:rsidRPr="00A6503D" w14:paraId="0ED03D70" w14:textId="77777777" w:rsidTr="005A6129">
        <w:trPr>
          <w:trHeight w:val="30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6FB126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EBEC21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CE6210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94E2DD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5B70" w:rsidRPr="00A6503D" w14:paraId="50902412" w14:textId="77777777" w:rsidTr="005A6129">
        <w:trPr>
          <w:trHeight w:val="30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D19C9F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725CAC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5A1550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F08E4E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5B70" w:rsidRPr="00A6503D" w14:paraId="4AC661CD" w14:textId="77777777" w:rsidTr="005A6129">
        <w:trPr>
          <w:trHeight w:val="30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C4A94B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9F8B8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B84F06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BC6DA1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37A2C4AC" w14:textId="77777777" w:rsidR="007F03FA" w:rsidRDefault="00CC6020" w:rsidP="008E5B70">
      <w:pPr>
        <w:keepNext/>
        <w:keepLines/>
        <w:spacing w:before="120"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C2">
        <w:rPr>
          <w:rFonts w:ascii="Times New Roman" w:eastAsia="Times New Roman" w:hAnsi="Times New Roman" w:cs="Times New Roman"/>
          <w:sz w:val="24"/>
          <w:szCs w:val="24"/>
        </w:rPr>
        <w:t xml:space="preserve">Как видно из Таблицы 10, </w:t>
      </w:r>
      <w:r w:rsidR="00B91633">
        <w:rPr>
          <w:rFonts w:ascii="Times New Roman" w:eastAsia="Times New Roman" w:hAnsi="Times New Roman" w:cs="Times New Roman"/>
          <w:sz w:val="24"/>
          <w:szCs w:val="24"/>
        </w:rPr>
        <w:t>почти все</w:t>
      </w:r>
      <w:r w:rsidR="008407F2">
        <w:rPr>
          <w:rFonts w:ascii="Times New Roman" w:eastAsia="Times New Roman" w:hAnsi="Times New Roman" w:cs="Times New Roman"/>
          <w:sz w:val="24"/>
          <w:szCs w:val="24"/>
        </w:rPr>
        <w:t xml:space="preserve"> респонденты</w:t>
      </w:r>
      <w:r w:rsidRPr="00D91FC2">
        <w:rPr>
          <w:rFonts w:ascii="Times New Roman" w:eastAsia="Times New Roman" w:hAnsi="Times New Roman" w:cs="Times New Roman"/>
          <w:sz w:val="24"/>
          <w:szCs w:val="24"/>
        </w:rPr>
        <w:t xml:space="preserve"> готовы рекомендовать организации своим знакомым и родственникам, довольны организационными условиями предоставления услуги условиями оказания услуг в целом</w:t>
      </w:r>
      <w:r w:rsidR="000D2D2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825F0E">
        <w:rPr>
          <w:rFonts w:ascii="Times New Roman" w:eastAsia="Times New Roman" w:hAnsi="Times New Roman" w:cs="Times New Roman"/>
          <w:sz w:val="24"/>
          <w:szCs w:val="24"/>
        </w:rPr>
        <w:t xml:space="preserve"> доля у</w:t>
      </w:r>
      <w:r w:rsidR="008E5B70">
        <w:rPr>
          <w:rFonts w:ascii="Times New Roman" w:eastAsia="Times New Roman" w:hAnsi="Times New Roman" w:cs="Times New Roman"/>
          <w:sz w:val="24"/>
          <w:szCs w:val="24"/>
        </w:rPr>
        <w:t>довлетворенных не ниже 96</w:t>
      </w:r>
      <w:r w:rsidR="000D2D20">
        <w:rPr>
          <w:rFonts w:ascii="Times New Roman" w:eastAsia="Times New Roman" w:hAnsi="Times New Roman" w:cs="Times New Roman"/>
          <w:sz w:val="24"/>
          <w:szCs w:val="24"/>
        </w:rPr>
        <w:t>%</w:t>
      </w:r>
      <w:r w:rsidR="00CD64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5FD418" w14:textId="77777777" w:rsidR="00CC6020" w:rsidRDefault="00CC6020" w:rsidP="005A6129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8A636" w14:textId="77777777" w:rsidR="007F03FA" w:rsidRDefault="007F03FA" w:rsidP="005A6129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D4B71" w14:textId="77777777" w:rsidR="00EF32AF" w:rsidRDefault="00EF32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74287B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Значения по каждому показателю, характеризующему общие критерии оценки качества условий оказания услуг организациями культуры</w:t>
      </w:r>
    </w:p>
    <w:p w14:paraId="6D41EF3E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840168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https://bus.gov.ru</w:t>
      </w:r>
    </w:p>
    <w:tbl>
      <w:tblPr>
        <w:tblStyle w:val="af3"/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0"/>
        <w:gridCol w:w="1490"/>
        <w:gridCol w:w="1440"/>
        <w:gridCol w:w="1327"/>
      </w:tblGrid>
      <w:tr w:rsidR="000F573E" w14:paraId="5C8E1EEF" w14:textId="77777777" w:rsidTr="00855D9C">
        <w:trPr>
          <w:trHeight w:val="300"/>
        </w:trPr>
        <w:tc>
          <w:tcPr>
            <w:tcW w:w="5230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36AB35" w14:textId="77777777" w:rsidR="000F573E" w:rsidRDefault="00F3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52BB1D" w14:textId="77777777" w:rsidR="000F573E" w:rsidRDefault="00F33C33" w:rsidP="00EF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потребителей услуг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E11D7A" w14:textId="77777777" w:rsidR="000F573E" w:rsidRDefault="00F33C33" w:rsidP="00EF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34B846" w14:textId="77777777" w:rsidR="000F573E" w:rsidRDefault="00F33C33" w:rsidP="00EF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8E5B70" w:rsidRPr="00CE405A" w14:paraId="76856A47" w14:textId="77777777" w:rsidTr="00251E06">
        <w:trPr>
          <w:trHeight w:val="30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4597EE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E26EE3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4C3BF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964297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8E5B70" w:rsidRPr="00CE405A" w14:paraId="3DA41BE4" w14:textId="77777777" w:rsidTr="00251E06">
        <w:trPr>
          <w:trHeight w:val="30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4B144F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5717E8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17290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3CE6D7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708B7E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8E5B70" w:rsidRPr="00CE405A" w14:paraId="49605CB6" w14:textId="77777777" w:rsidTr="00251E06">
        <w:trPr>
          <w:trHeight w:val="30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CEDFBB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9E3F9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B9588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846696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8E5B70" w:rsidRPr="00CE405A" w14:paraId="489DCFB6" w14:textId="77777777" w:rsidTr="00251E06">
        <w:trPr>
          <w:trHeight w:val="30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D19241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E47CD0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95100E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95B06B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8E5B70" w:rsidRPr="00CE405A" w14:paraId="1BEF3B3E" w14:textId="77777777" w:rsidTr="00251E06">
        <w:trPr>
          <w:trHeight w:val="30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3666F6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18D02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9787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F6010B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92E887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8E5B70" w:rsidRPr="00CE405A" w14:paraId="0A6B913E" w14:textId="77777777" w:rsidTr="00251E06">
        <w:trPr>
          <w:trHeight w:val="30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C075D7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759B69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167130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D7F0F9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445486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5BAFB4F7" w14:textId="77777777" w:rsidR="000F573E" w:rsidRPr="00CE405A" w:rsidRDefault="000F573E" w:rsidP="008E5B7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BE3F78" w14:textId="77777777" w:rsidR="000F573E" w:rsidRPr="00CE405A" w:rsidRDefault="00F33C33" w:rsidP="0080080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405A">
        <w:rPr>
          <w:rFonts w:ascii="Times New Roman" w:eastAsia="Times New Roman" w:hAnsi="Times New Roman" w:cs="Times New Roman"/>
          <w:b/>
          <w:sz w:val="20"/>
          <w:szCs w:val="20"/>
        </w:rPr>
        <w:t xml:space="preserve">1. Открытость и доступность информации об организации </w:t>
      </w:r>
    </w:p>
    <w:tbl>
      <w:tblPr>
        <w:tblStyle w:val="af4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573E" w:rsidRPr="00CE405A" w14:paraId="7A218D83" w14:textId="77777777" w:rsidTr="00133D8F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95D355" w14:textId="77777777" w:rsidR="000F573E" w:rsidRPr="00CE405A" w:rsidRDefault="00F33C3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 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D93DB9" w14:textId="77777777" w:rsidR="000F573E" w:rsidRPr="00CE405A" w:rsidRDefault="00F33C3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E5B70" w:rsidRPr="00DD1B54" w14:paraId="6A26821C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EDA57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4B304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799DD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E5B70" w:rsidRPr="00DD1B54" w14:paraId="3239BA95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5A494E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BB2D12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BCEF6A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E5B70" w:rsidRPr="00DD1B54" w14:paraId="2A2A5103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B7B061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679AB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A6557D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E5B70" w:rsidRPr="00DD1B54" w14:paraId="669291AE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72B2B3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3E4D9D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34544C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E5B70" w:rsidRPr="00DD1B54" w14:paraId="4F7465CB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EBACE6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54A5E8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6D9184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E5B70" w:rsidRPr="00DD1B54" w14:paraId="03BE95B7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720BB7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3845B2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D68BD1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41823737" w14:textId="77777777" w:rsidR="000F573E" w:rsidRPr="00CE405A" w:rsidRDefault="000F573E" w:rsidP="008E5B7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5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573E" w:rsidRPr="00CE405A" w14:paraId="39A62E07" w14:textId="77777777" w:rsidTr="00EF32AF">
        <w:trPr>
          <w:trHeight w:val="765"/>
          <w:tblHeader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D197D" w14:textId="77777777" w:rsidR="000F573E" w:rsidRPr="00CE405A" w:rsidRDefault="00F33C3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7A874" w14:textId="77777777" w:rsidR="000F573E" w:rsidRPr="00CE405A" w:rsidRDefault="00F33C3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E5B70" w:rsidRPr="00DD1B54" w14:paraId="05354C81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408BC0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3E09FC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11DC17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E5B70" w:rsidRPr="00DD1B54" w14:paraId="1DE74A85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4A4C9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F2AE80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D4B87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E5B70" w:rsidRPr="00DD1B54" w14:paraId="7DA68F14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2286F0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9F8EFD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3D45AB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E5B70" w:rsidRPr="00DD1B54" w14:paraId="7BCC4A96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BE9EC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DA0616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83D81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E5B70" w:rsidRPr="00DD1B54" w14:paraId="0044851F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65CB1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2EEA68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E39E80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E5B70" w:rsidRPr="00DD1B54" w14:paraId="601F0C11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B3A9F6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8C28F3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0BA754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221EDE1D" w14:textId="77777777" w:rsidR="000F573E" w:rsidRPr="00CE405A" w:rsidRDefault="000F573E" w:rsidP="008E5B7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6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3"/>
        <w:gridCol w:w="4991"/>
        <w:gridCol w:w="626"/>
        <w:gridCol w:w="626"/>
      </w:tblGrid>
      <w:tr w:rsidR="000F573E" w:rsidRPr="00CE405A" w14:paraId="766FA1B6" w14:textId="77777777" w:rsidTr="00F9387B">
        <w:trPr>
          <w:trHeight w:val="20"/>
          <w:tblHeader/>
        </w:trPr>
        <w:tc>
          <w:tcPr>
            <w:tcW w:w="8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3BD4A1" w14:textId="77777777" w:rsidR="000F573E" w:rsidRPr="00CE405A" w:rsidRDefault="00F33C3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58F304" w14:textId="77777777" w:rsidR="000F573E" w:rsidRPr="00CE405A" w:rsidRDefault="00F33C3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E5B70" w:rsidRPr="002D7934" w14:paraId="7D2D2745" w14:textId="77777777" w:rsidTr="00251E06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9BCB57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D484C5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F6744D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D875D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E5B70" w:rsidRPr="002D7934" w14:paraId="283976B1" w14:textId="77777777" w:rsidTr="00251E06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48796D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673213" w14:textId="77777777" w:rsidR="008E5B70" w:rsidRPr="008E5B70" w:rsidRDefault="008E5B70" w:rsidP="008E5B70">
            <w:pPr>
              <w:spacing w:after="0"/>
              <w:divId w:val="683944099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8D6D2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5620E9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5B70" w:rsidRPr="002D7934" w14:paraId="41A28E11" w14:textId="77777777" w:rsidTr="00251E06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8B3B4B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комплекс Музей </w:t>
            </w:r>
            <w:r w:rsidRPr="008E5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вечной мерзлоты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6E81AA" w14:textId="77777777" w:rsidR="008E5B70" w:rsidRPr="008E5B70" w:rsidRDefault="008E5B70" w:rsidP="008E5B70">
            <w:pPr>
              <w:spacing w:after="0"/>
              <w:divId w:val="92742462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наличии и функционируют более трёх дистанционных </w:t>
            </w:r>
            <w:r w:rsidRPr="008E5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взаимодействия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71334C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C9AA99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5B70" w:rsidRPr="002D7934" w14:paraId="59ECB230" w14:textId="77777777" w:rsidTr="00251E06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30FDE4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8D3E5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Отсутствуют или не функционируют дистанционное способы взаимодействия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35B748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51CC0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B70" w:rsidRPr="002D7934" w14:paraId="5B4EBA83" w14:textId="77777777" w:rsidTr="00251E06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7CBD5E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79A880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Отсутствуют или не функционируют дистанционное способы взаимодействия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1F8D0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F313E2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B70" w:rsidRPr="002D7934" w14:paraId="50D9EED6" w14:textId="77777777" w:rsidTr="00251E06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625B4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F15CBB" w14:textId="77777777" w:rsidR="008E5B70" w:rsidRPr="008E5B70" w:rsidRDefault="008E5B70" w:rsidP="008E5B70">
            <w:pPr>
              <w:spacing w:after="0"/>
              <w:divId w:val="2140948486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F52F8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9EB030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53AC79EF" w14:textId="77777777" w:rsidR="000F573E" w:rsidRPr="00CE405A" w:rsidRDefault="000F573E" w:rsidP="008E5B7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7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573E" w:rsidRPr="00CE405A" w14:paraId="3E785D69" w14:textId="77777777" w:rsidTr="00F9387B">
        <w:trPr>
          <w:trHeight w:val="121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CE98C6" w14:textId="77777777" w:rsidR="000F573E" w:rsidRPr="00CE405A" w:rsidRDefault="00F33C3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C79A55" w14:textId="77777777" w:rsidR="000F573E" w:rsidRPr="00CE405A" w:rsidRDefault="00F33C3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E5B70" w:rsidRPr="002D7934" w14:paraId="1A08AE26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45745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B4BF8A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250A4B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8E5B70" w:rsidRPr="002D7934" w14:paraId="59F06FC9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DA58B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94B91C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8E4B6D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8E5B70" w:rsidRPr="002D7934" w14:paraId="475F8CA6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D4E07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A764D8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D48783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8E5B70" w:rsidRPr="002D7934" w14:paraId="55E5C489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A3910D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063E9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05A05C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E5B70" w:rsidRPr="002D7934" w14:paraId="7506FAAB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B190D0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0D5B9F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80B75B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E5B70" w:rsidRPr="002D7934" w14:paraId="5C07C603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B5F71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194C7D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983A78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</w:tbl>
    <w:p w14:paraId="314458AD" w14:textId="77777777" w:rsidR="000F573E" w:rsidRPr="00CE405A" w:rsidRDefault="000F573E" w:rsidP="008E5B7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8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573E" w:rsidRPr="00CE405A" w14:paraId="720EB2BE" w14:textId="77777777" w:rsidTr="00F9387B">
        <w:trPr>
          <w:trHeight w:val="121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0ABACB" w14:textId="77777777" w:rsidR="000F573E" w:rsidRPr="00CE405A" w:rsidRDefault="00F33C3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ACBE57" w14:textId="77777777" w:rsidR="000F573E" w:rsidRPr="00CE405A" w:rsidRDefault="00F33C3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E5B70" w:rsidRPr="00DD1B54" w14:paraId="6F079F66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C2A7F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270D32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226CF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8E5B70" w:rsidRPr="00DD1B54" w14:paraId="3C1E7CB5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7B01D8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283A1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8067E4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E5B70" w:rsidRPr="00DD1B54" w14:paraId="48508861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A2EE49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C721D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D2854D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8E5B70" w:rsidRPr="00DD1B54" w14:paraId="4A64BAB2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8CCDEC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C4CB06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AD7B6B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5B70" w:rsidRPr="00DD1B54" w14:paraId="25144D88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5B1E33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A254B4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9876D9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E5B70" w:rsidRPr="00DD1B54" w14:paraId="69205537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EF2710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BA3D51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CF489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18721E10" w14:textId="77777777" w:rsidR="000F573E" w:rsidRPr="00CE405A" w:rsidRDefault="00F33C33" w:rsidP="008E5B7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CE405A">
        <w:rPr>
          <w:rFonts w:ascii="Times New Roman" w:eastAsia="Times New Roman" w:hAnsi="Times New Roman" w:cs="Times New Roman"/>
          <w:b/>
          <w:sz w:val="20"/>
          <w:szCs w:val="20"/>
        </w:rPr>
        <w:t>2. Комфортность условий предоставления услуг</w:t>
      </w:r>
    </w:p>
    <w:tbl>
      <w:tblPr>
        <w:tblStyle w:val="af9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4"/>
        <w:gridCol w:w="4856"/>
        <w:gridCol w:w="623"/>
        <w:gridCol w:w="623"/>
      </w:tblGrid>
      <w:tr w:rsidR="000F573E" w:rsidRPr="00CE405A" w14:paraId="2F08DCA1" w14:textId="77777777" w:rsidTr="00F9387B">
        <w:trPr>
          <w:trHeight w:val="20"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F801AF" w14:textId="77777777" w:rsidR="000F573E" w:rsidRPr="00CE405A" w:rsidRDefault="00F33C3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65876C" w14:textId="77777777" w:rsidR="000F573E" w:rsidRPr="00CE405A" w:rsidRDefault="00F33C3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E5B70" w:rsidRPr="00CE405A" w14:paraId="0186A737" w14:textId="77777777" w:rsidTr="00BE0C67">
        <w:trPr>
          <w:trHeight w:val="2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04CE48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6A4B35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D3DE13" w14:textId="77777777" w:rsidR="008E5B70" w:rsidRPr="008E5B70" w:rsidRDefault="008E5B70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B5F5F" w14:textId="77777777" w:rsidR="008E5B70" w:rsidRPr="008E5B70" w:rsidRDefault="008E5B70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5B70" w:rsidRPr="00CE405A" w14:paraId="25E24D2C" w14:textId="77777777" w:rsidTr="00BE0C67">
        <w:trPr>
          <w:trHeight w:val="2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9AB72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C2EC50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08B60" w14:textId="77777777" w:rsidR="008E5B70" w:rsidRPr="008E5B70" w:rsidRDefault="008E5B70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1F96A1" w14:textId="77777777" w:rsidR="008E5B70" w:rsidRPr="008E5B70" w:rsidRDefault="008E5B70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5B70" w:rsidRPr="00CE405A" w14:paraId="65AAEA8D" w14:textId="77777777" w:rsidTr="00BE0C67">
        <w:trPr>
          <w:trHeight w:val="2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B74AAD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B8C9CF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22C086" w14:textId="77777777" w:rsidR="008E5B70" w:rsidRPr="008E5B70" w:rsidRDefault="008E5B70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40A29B" w14:textId="77777777" w:rsidR="008E5B70" w:rsidRPr="008E5B70" w:rsidRDefault="008E5B70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E0C67" w:rsidRPr="00CE405A" w14:paraId="7425CAAC" w14:textId="77777777" w:rsidTr="00BE0C67">
        <w:trPr>
          <w:trHeight w:val="2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F4FFAF" w14:textId="77777777" w:rsidR="00BE0C67" w:rsidRPr="008E5B70" w:rsidRDefault="00BE0C67" w:rsidP="00BE0C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01BBF6" w14:textId="6B0C0359" w:rsidR="00BE0C67" w:rsidRPr="008E5B70" w:rsidRDefault="00BE0C67" w:rsidP="00BE0C67">
            <w:pPr>
              <w:spacing w:after="0"/>
              <w:divId w:val="179190157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94889C" w14:textId="77777777" w:rsidR="00BE0C67" w:rsidRPr="008E5B70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49A403" w14:textId="00505E3C" w:rsidR="00BE0C67" w:rsidRPr="008E5B70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5B70" w:rsidRPr="00CE405A" w14:paraId="0A08AA69" w14:textId="77777777" w:rsidTr="00BE0C67">
        <w:trPr>
          <w:trHeight w:val="2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D228A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83044B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4863E5" w14:textId="77777777" w:rsidR="008E5B70" w:rsidRPr="008E5B70" w:rsidRDefault="008E5B70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2D404D" w14:textId="77777777" w:rsidR="008E5B70" w:rsidRPr="008E5B70" w:rsidRDefault="008E5B70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5B70" w:rsidRPr="00CE405A" w14:paraId="0A2F5C56" w14:textId="77777777" w:rsidTr="00BE0C67">
        <w:trPr>
          <w:trHeight w:val="2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7E28DB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22191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FE8082" w14:textId="77777777" w:rsidR="008E5B70" w:rsidRPr="008E5B70" w:rsidRDefault="008E5B70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94C3FB" w14:textId="77777777" w:rsidR="008E5B70" w:rsidRPr="008E5B70" w:rsidRDefault="008E5B70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55F6154D" w14:textId="77777777" w:rsidR="000F573E" w:rsidRPr="00CE405A" w:rsidRDefault="000F573E" w:rsidP="008E5B7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a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573E" w:rsidRPr="00CE405A" w14:paraId="45B0BB7B" w14:textId="77777777" w:rsidTr="00F9387B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9BFE71" w14:textId="77777777" w:rsidR="000F573E" w:rsidRPr="00CE405A" w:rsidRDefault="00F33C3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D1C3A" w14:textId="77777777" w:rsidR="000F573E" w:rsidRPr="00CE405A" w:rsidRDefault="00F33C3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E5B70" w:rsidRPr="00CE405A" w14:paraId="5D24B36E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15326E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3C6A2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C0F28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8E5B70" w:rsidRPr="00CE405A" w14:paraId="78A626A0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045801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B0FE6D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1D49D4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8E5B70" w:rsidRPr="00CE405A" w14:paraId="4CCA3C09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24B573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51B0DB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FA7E40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8E5B70" w:rsidRPr="00CE405A" w14:paraId="796D0FD3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6DF67F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9615B7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CBF46F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E5B70" w:rsidRPr="00CE405A" w14:paraId="0FA5108D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05191F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A1A3B0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16038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E5B70" w:rsidRPr="00CE405A" w14:paraId="644DBEE9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789A48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C3AAAE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77859D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14:paraId="15A1D98C" w14:textId="77777777" w:rsidR="000F573E" w:rsidRPr="00CE405A" w:rsidRDefault="00F33C33" w:rsidP="008E5B7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405A">
        <w:rPr>
          <w:rFonts w:ascii="Times New Roman" w:eastAsia="Times New Roman" w:hAnsi="Times New Roman" w:cs="Times New Roman"/>
          <w:b/>
          <w:sz w:val="20"/>
          <w:szCs w:val="20"/>
        </w:rPr>
        <w:t>3. Доступность услуг для инвалидов</w:t>
      </w:r>
    </w:p>
    <w:tbl>
      <w:tblPr>
        <w:tblStyle w:val="afb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3"/>
        <w:gridCol w:w="4997"/>
        <w:gridCol w:w="623"/>
        <w:gridCol w:w="623"/>
      </w:tblGrid>
      <w:tr w:rsidR="000F573E" w:rsidRPr="00CE405A" w14:paraId="73A608ED" w14:textId="77777777" w:rsidTr="00E15A0E">
        <w:trPr>
          <w:trHeight w:val="20"/>
          <w:tblHeader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38EB9" w14:textId="77777777" w:rsidR="000F573E" w:rsidRPr="00CE405A" w:rsidRDefault="00F33C3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273841" w14:textId="77777777" w:rsidR="000F573E" w:rsidRPr="00CE405A" w:rsidRDefault="00F33C3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E5B70" w:rsidRPr="002D7934" w14:paraId="2D154FFE" w14:textId="77777777" w:rsidTr="00251E06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15AD7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F6D5EE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79CD8C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CF55A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E5B70" w:rsidRPr="002D7934" w14:paraId="620BB62F" w14:textId="77777777" w:rsidTr="00251E06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A8DD5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0FD918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082C19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908A0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B70" w:rsidRPr="002D7934" w14:paraId="4F0EFB5D" w14:textId="77777777" w:rsidTr="00251E06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91724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9B9C3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B8471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8BB0EC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E5B70" w:rsidRPr="002D7934" w14:paraId="0CAF594C" w14:textId="77777777" w:rsidTr="00251E06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CE1061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571ACD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AC01D7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CF6702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E5B70" w:rsidRPr="002D7934" w14:paraId="631C2A05" w14:textId="77777777" w:rsidTr="00251E06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017A79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C457D3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A2F70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AACA34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E5B70" w:rsidRPr="002D7934" w14:paraId="02C04BCD" w14:textId="77777777" w:rsidTr="00251E06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84E8D8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E576F1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10D889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4FE991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2628AF12" w14:textId="77777777" w:rsidR="000F573E" w:rsidRPr="00CE405A" w:rsidRDefault="000F573E" w:rsidP="008E5B7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c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3"/>
        <w:gridCol w:w="4961"/>
        <w:gridCol w:w="641"/>
        <w:gridCol w:w="641"/>
      </w:tblGrid>
      <w:tr w:rsidR="000F573E" w:rsidRPr="00CE405A" w14:paraId="5DA71DCC" w14:textId="77777777" w:rsidTr="007D54F8">
        <w:trPr>
          <w:trHeight w:val="20"/>
          <w:tblHeader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D116D8" w14:textId="77777777" w:rsidR="000F573E" w:rsidRPr="00CE405A" w:rsidRDefault="00F33C3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6603A8" w14:textId="77777777" w:rsidR="000F573E" w:rsidRPr="00CE405A" w:rsidRDefault="00F33C3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E5B70" w:rsidRPr="00DD1B54" w14:paraId="5059AD97" w14:textId="77777777" w:rsidTr="00251E06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EFCD0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A5B25E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условий доступности для инвалидов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B8B544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0EA19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5B70" w:rsidRPr="00DD1B54" w14:paraId="2C78827A" w14:textId="77777777" w:rsidTr="00251E06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65593E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1D5BC5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56498A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01D1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E5B70" w:rsidRPr="00DD1B54" w14:paraId="26C583A9" w14:textId="77777777" w:rsidTr="00251E06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323F9D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F33D6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3495B8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60B32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E5B70" w:rsidRPr="00DD1B54" w14:paraId="5EAA16EA" w14:textId="77777777" w:rsidTr="00251E06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58AF7C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50C74B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FA584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193F9C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E5B70" w:rsidRPr="00DD1B54" w14:paraId="5D687B97" w14:textId="77777777" w:rsidTr="00251E06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3E07A5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B80959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4B9550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AC132D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E5B70" w:rsidRPr="00DD1B54" w14:paraId="23F468EF" w14:textId="77777777" w:rsidTr="00251E06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5A2C52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62FECE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D62DCE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A8132D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726A6C84" w14:textId="77777777" w:rsidR="000F573E" w:rsidRPr="00CE405A" w:rsidRDefault="000F573E" w:rsidP="008E5B7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d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573E" w:rsidRPr="00CE405A" w14:paraId="2782985F" w14:textId="77777777" w:rsidTr="008E5B70">
        <w:trPr>
          <w:trHeight w:val="765"/>
          <w:tblHeader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D20008" w14:textId="77777777" w:rsidR="000F573E" w:rsidRPr="00CE405A" w:rsidRDefault="00F33C3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582B51" w14:textId="77777777" w:rsidR="000F573E" w:rsidRPr="00CE405A" w:rsidRDefault="00F33C3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E5B70" w:rsidRPr="00CE405A" w14:paraId="20A97F07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C3519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2DEFF3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B1E62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E5B70" w:rsidRPr="00CE405A" w14:paraId="1B1A0DE8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7AF8E6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AB62BB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F744E0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E5B70" w:rsidRPr="00CE405A" w14:paraId="7274955C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945087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E21D50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B70D7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E5B70" w:rsidRPr="00CE405A" w14:paraId="7963BC79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2DF88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66104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148CA0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5B70" w:rsidRPr="00CE405A" w14:paraId="3A1657DE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272CF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3B249F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F8D528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E5B70" w:rsidRPr="00CE405A" w14:paraId="4AA4C570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35AE8D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Туруханский районный Дом культуры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7614F6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0F14FB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E3734E0" w14:textId="77777777" w:rsidR="00EB7214" w:rsidRDefault="00EB7214" w:rsidP="008E5B7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F45164" w14:textId="77777777" w:rsidR="000F573E" w:rsidRPr="00CE405A" w:rsidRDefault="00F33C33" w:rsidP="0080080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CE405A"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e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573E" w:rsidRPr="00CE405A" w14:paraId="64CFD58D" w14:textId="77777777" w:rsidTr="00F9387B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E31EE7" w14:textId="77777777" w:rsidR="000F573E" w:rsidRPr="00CE405A" w:rsidRDefault="00F33C3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2558E2" w14:textId="77777777" w:rsidR="000F573E" w:rsidRPr="00CE405A" w:rsidRDefault="00F33C3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E5B70" w:rsidRPr="00CE405A" w14:paraId="0BB33CB1" w14:textId="77777777" w:rsidTr="00F9387B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40814E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AD4337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83918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8E5B70" w:rsidRPr="00CE405A" w14:paraId="3112415F" w14:textId="77777777" w:rsidTr="00F9387B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2C0626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F4D452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212A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8E5B70" w:rsidRPr="00CE405A" w14:paraId="2A2253BC" w14:textId="77777777" w:rsidTr="00F9387B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2B60D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ED0B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C9B49A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8E5B70" w:rsidRPr="00CE405A" w14:paraId="7736E964" w14:textId="77777777" w:rsidTr="00F9387B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F31A55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45E9D8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2901CD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E5B70" w:rsidRPr="00CE405A" w14:paraId="031AD2C1" w14:textId="77777777" w:rsidTr="00F9387B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A48BF4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99D567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9C880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E5B70" w:rsidRPr="00CE405A" w14:paraId="1E2F142A" w14:textId="77777777" w:rsidTr="00F9387B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13ECA9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6AF23B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DB7BF4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14:paraId="0F253E8A" w14:textId="77777777" w:rsidR="000F573E" w:rsidRPr="00CE405A" w:rsidRDefault="000F573E" w:rsidP="008E5B7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573E" w:rsidRPr="00CE405A" w14:paraId="564CDDEB" w14:textId="77777777" w:rsidTr="00F9387B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DCFF37" w14:textId="77777777" w:rsidR="000F573E" w:rsidRPr="00CE405A" w:rsidRDefault="00F33C3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37949C" w14:textId="77777777" w:rsidR="000F573E" w:rsidRPr="00CE405A" w:rsidRDefault="00F33C3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E5B70" w:rsidRPr="00CE405A" w14:paraId="2628D723" w14:textId="77777777" w:rsidTr="00F9387B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EA5184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462A4C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D143F4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8E5B70" w:rsidRPr="00CE405A" w14:paraId="19CE21FC" w14:textId="77777777" w:rsidTr="00F9387B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22386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A97BF0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0458C4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8E5B70" w:rsidRPr="00CE405A" w14:paraId="21FCAC83" w14:textId="77777777" w:rsidTr="00F9387B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A7EAA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DA097E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AAD00F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8E5B70" w:rsidRPr="00CE405A" w14:paraId="62FB76FA" w14:textId="77777777" w:rsidTr="00F9387B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72E7FE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3AE346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2DD2C3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E5B70" w:rsidRPr="00CE405A" w14:paraId="6BB4E5AC" w14:textId="77777777" w:rsidTr="00F9387B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1043A3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FB6DB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6C5F4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E5B70" w:rsidRPr="00CE405A" w14:paraId="7A95B4A0" w14:textId="77777777" w:rsidTr="00F9387B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DBF4FE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527157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D2F1DF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14:paraId="5C3F5C4E" w14:textId="77777777" w:rsidR="000F573E" w:rsidRPr="00CE405A" w:rsidRDefault="000F573E" w:rsidP="008E5B7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0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573E" w:rsidRPr="00CE405A" w14:paraId="7B4B3DC3" w14:textId="77777777" w:rsidTr="002D7934">
        <w:trPr>
          <w:trHeight w:val="765"/>
          <w:tblHeader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C4F1AF" w14:textId="77777777" w:rsidR="000F573E" w:rsidRPr="00CE405A" w:rsidRDefault="00F33C3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7875C7" w14:textId="77777777" w:rsidR="000F573E" w:rsidRPr="00CE405A" w:rsidRDefault="00F33C3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E5B70" w:rsidRPr="00CE405A" w14:paraId="1E2A5378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8D6664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9DCA3F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64840B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8E5B70" w:rsidRPr="00CE405A" w14:paraId="1BEC8B01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0E248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85CD21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B5730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E5B70" w:rsidRPr="00CE405A" w14:paraId="4B1C6559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9D728A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FF56C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B6E92D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8E5B70" w:rsidRPr="00CE405A" w14:paraId="710FD0DE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68E6DE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6D9CD4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26441C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E5B70" w:rsidRPr="00CE405A" w14:paraId="4FF4FA36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CCC7AB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1497B3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0CB127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E5B70" w:rsidRPr="00CE405A" w14:paraId="62FC75B7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2FC9AE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8C671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C1B9AA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14:paraId="0A3CC7D9" w14:textId="77777777" w:rsidR="000F573E" w:rsidRPr="00CE405A" w:rsidRDefault="00F33C33" w:rsidP="008E5B7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405A">
        <w:rPr>
          <w:rFonts w:ascii="Times New Roman" w:eastAsia="Times New Roman" w:hAnsi="Times New Roman" w:cs="Times New Roman"/>
          <w:b/>
          <w:sz w:val="20"/>
          <w:szCs w:val="20"/>
        </w:rPr>
        <w:t>5. Удовлетворенность условиями оказания услуг</w:t>
      </w:r>
    </w:p>
    <w:tbl>
      <w:tblPr>
        <w:tblStyle w:val="aff1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573E" w:rsidRPr="00CE405A" w14:paraId="3CC1619F" w14:textId="77777777" w:rsidTr="00F04928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CB858E" w14:textId="77777777" w:rsidR="000F573E" w:rsidRPr="00CE405A" w:rsidRDefault="00F33C3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CF7B7F" w14:textId="77777777" w:rsidR="000F573E" w:rsidRPr="00CE405A" w:rsidRDefault="00F33C3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E5B70" w:rsidRPr="00CE405A" w14:paraId="4ADC8F98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CAEA39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888844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E0605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8E5B70" w:rsidRPr="00CE405A" w14:paraId="7DAC916B" w14:textId="77777777" w:rsidTr="00EB7214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7D9795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2CEF0C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B5083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8E5B70" w:rsidRPr="00CE405A" w14:paraId="09DB86CF" w14:textId="77777777" w:rsidTr="00EB7214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53C249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5153A6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02B4B6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8E5B70" w:rsidRPr="00CE405A" w14:paraId="6BA294BD" w14:textId="77777777" w:rsidTr="00EB7214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CF5AC3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D9C11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D11F17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E5B70" w:rsidRPr="00CE405A" w14:paraId="016695D4" w14:textId="77777777" w:rsidTr="00EB7214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30F944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D7810B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E4695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E5B70" w:rsidRPr="00CE405A" w14:paraId="2B0D3C20" w14:textId="77777777" w:rsidTr="00EB7214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8E955F" w14:textId="77777777" w:rsidR="008E5B70" w:rsidRPr="008E5B70" w:rsidRDefault="008E5B70" w:rsidP="008E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52F90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FE6248" w14:textId="77777777"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14:paraId="35C8548B" w14:textId="77777777" w:rsidR="000F573E" w:rsidRPr="00CE405A" w:rsidRDefault="000F573E" w:rsidP="008E5B7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2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573E" w:rsidRPr="00CE405A" w14:paraId="1BC07CA9" w14:textId="77777777" w:rsidTr="00C03373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6025D2" w14:textId="77777777" w:rsidR="000F573E" w:rsidRPr="00CE405A" w:rsidRDefault="00F33C3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97D483" w14:textId="77777777" w:rsidR="000F573E" w:rsidRPr="00CE405A" w:rsidRDefault="00F33C3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47A5F" w:rsidRPr="00CE405A" w14:paraId="3B4278DA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B156B" w14:textId="77777777" w:rsidR="00B47A5F" w:rsidRPr="00B47A5F" w:rsidRDefault="00B47A5F" w:rsidP="00B47A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F1824A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20113E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B47A5F" w:rsidRPr="00CE405A" w14:paraId="6E0930E0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230A75" w14:textId="77777777" w:rsidR="00B47A5F" w:rsidRPr="00B47A5F" w:rsidRDefault="00B47A5F" w:rsidP="00B47A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54D403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56690E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B47A5F" w:rsidRPr="00CE405A" w14:paraId="5802A1D2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A4E5B4" w14:textId="77777777" w:rsidR="00B47A5F" w:rsidRPr="00B47A5F" w:rsidRDefault="00B47A5F" w:rsidP="00B47A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0D0C9F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AA0EB2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B47A5F" w:rsidRPr="00CE405A" w14:paraId="46A9B636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06E95A" w14:textId="77777777" w:rsidR="00B47A5F" w:rsidRPr="00B47A5F" w:rsidRDefault="00B47A5F" w:rsidP="00B47A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30966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FC5085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7A5F" w:rsidRPr="00CE405A" w14:paraId="4558C533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022C9" w14:textId="77777777" w:rsidR="00B47A5F" w:rsidRPr="00B47A5F" w:rsidRDefault="00B47A5F" w:rsidP="00B47A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036BD0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4BC888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47A5F" w:rsidRPr="00CE405A" w14:paraId="0EC2D33E" w14:textId="77777777" w:rsidTr="00251E06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920D6A" w14:textId="77777777" w:rsidR="00B47A5F" w:rsidRPr="00B47A5F" w:rsidRDefault="00B47A5F" w:rsidP="00B47A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199E2E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D64286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14:paraId="632EACB7" w14:textId="77777777" w:rsidR="000F573E" w:rsidRPr="00CE405A" w:rsidRDefault="000F573E" w:rsidP="00B47A5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3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573E" w:rsidRPr="00CE405A" w14:paraId="09B2B97D" w14:textId="77777777" w:rsidTr="00C03373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A4D55B" w14:textId="77777777" w:rsidR="000F573E" w:rsidRPr="00CE405A" w:rsidRDefault="00F33C3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99B49D" w14:textId="77777777" w:rsidR="000F573E" w:rsidRPr="00CE405A" w:rsidRDefault="00F33C3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47A5F" w:rsidRPr="00CE405A" w14:paraId="14FD497D" w14:textId="77777777" w:rsidTr="00C03373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82AAB5" w14:textId="77777777" w:rsidR="00B47A5F" w:rsidRPr="00B47A5F" w:rsidRDefault="00B47A5F" w:rsidP="00B47A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DBA15E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A7527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B47A5F" w:rsidRPr="00CE405A" w14:paraId="7B99743B" w14:textId="77777777" w:rsidTr="00C03373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F8FEAD" w14:textId="77777777" w:rsidR="00B47A5F" w:rsidRPr="00B47A5F" w:rsidRDefault="00B47A5F" w:rsidP="00B47A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4F0A84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53315B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B47A5F" w:rsidRPr="00CE405A" w14:paraId="0436EAD9" w14:textId="77777777" w:rsidTr="00C03373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CE528" w14:textId="77777777" w:rsidR="00B47A5F" w:rsidRPr="00B47A5F" w:rsidRDefault="00B47A5F" w:rsidP="00B47A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C014C3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93F86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B47A5F" w:rsidRPr="00CE405A" w14:paraId="4E2A8A34" w14:textId="77777777" w:rsidTr="00C03373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C415A" w14:textId="77777777" w:rsidR="00B47A5F" w:rsidRPr="00B47A5F" w:rsidRDefault="00B47A5F" w:rsidP="00B47A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C3EE37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96899F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7A5F" w:rsidRPr="00CE405A" w14:paraId="43D97610" w14:textId="77777777" w:rsidTr="00C03373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04C707" w14:textId="77777777" w:rsidR="00B47A5F" w:rsidRPr="00B47A5F" w:rsidRDefault="00B47A5F" w:rsidP="00B47A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544517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EB4C43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47A5F" w:rsidRPr="00CE405A" w14:paraId="7566E36F" w14:textId="77777777" w:rsidTr="00C03373">
        <w:trPr>
          <w:trHeight w:val="33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9327D8" w14:textId="77777777" w:rsidR="00B47A5F" w:rsidRPr="00B47A5F" w:rsidRDefault="00B47A5F" w:rsidP="00B47A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6C4FC1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3C6121" w14:textId="77777777" w:rsidR="00B47A5F" w:rsidRPr="00B47A5F" w:rsidRDefault="00B47A5F" w:rsidP="00B4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14:paraId="07301F3A" w14:textId="77777777" w:rsidR="00C87942" w:rsidRPr="00CE405A" w:rsidRDefault="00C87942" w:rsidP="00B47A5F">
      <w:pPr>
        <w:spacing w:before="120"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2A97F6" w14:textId="77777777" w:rsidR="008135A4" w:rsidRPr="00CE405A" w:rsidRDefault="008135A4" w:rsidP="008135A4">
      <w:pPr>
        <w:spacing w:before="120" w:after="1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405A">
        <w:rPr>
          <w:rFonts w:ascii="Times New Roman" w:eastAsia="Times New Roman" w:hAnsi="Times New Roman" w:cs="Times New Roman"/>
          <w:b/>
          <w:sz w:val="20"/>
          <w:szCs w:val="20"/>
        </w:rPr>
        <w:t>Предварительный расчет баллов по каждой организации</w:t>
      </w:r>
    </w:p>
    <w:p w14:paraId="6914926E" w14:textId="77777777" w:rsidR="008135A4" w:rsidRPr="00CE405A" w:rsidRDefault="008135A4" w:rsidP="008135A4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CE405A">
        <w:rPr>
          <w:rFonts w:ascii="Times New Roman" w:eastAsia="Times New Roman" w:hAnsi="Times New Roman" w:cs="Times New Roman"/>
          <w:b/>
          <w:sz w:val="20"/>
          <w:szCs w:val="20"/>
        </w:rPr>
        <w:t xml:space="preserve">Номерам в таблице соответствуют: </w:t>
      </w:r>
    </w:p>
    <w:p w14:paraId="55426C89" w14:textId="77777777" w:rsidR="008135A4" w:rsidRPr="00CE405A" w:rsidRDefault="008135A4" w:rsidP="00CE405A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E405A">
        <w:rPr>
          <w:rFonts w:ascii="Times New Roman" w:eastAsia="Times New Roman" w:hAnsi="Times New Roman" w:cs="Times New Roman"/>
          <w:bCs/>
          <w:sz w:val="20"/>
          <w:szCs w:val="20"/>
        </w:rPr>
        <w:t>1. Критерий "Открытость и доступность информации об организации"</w:t>
      </w:r>
    </w:p>
    <w:p w14:paraId="704AB728" w14:textId="77777777" w:rsidR="008135A4" w:rsidRPr="00CE405A" w:rsidRDefault="008135A4" w:rsidP="00CE405A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E405A">
        <w:rPr>
          <w:rFonts w:ascii="Times New Roman" w:eastAsia="Times New Roman" w:hAnsi="Times New Roman" w:cs="Times New Roman"/>
          <w:bCs/>
          <w:sz w:val="20"/>
          <w:szCs w:val="20"/>
        </w:rPr>
        <w:t>2. Критерий "Комфортность условий предоставления услуг"</w:t>
      </w:r>
    </w:p>
    <w:p w14:paraId="7D616F3D" w14:textId="77777777" w:rsidR="008135A4" w:rsidRPr="00CE405A" w:rsidRDefault="008135A4" w:rsidP="00CE405A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E405A">
        <w:rPr>
          <w:rFonts w:ascii="Times New Roman" w:eastAsia="Times New Roman" w:hAnsi="Times New Roman" w:cs="Times New Roman"/>
          <w:bCs/>
          <w:sz w:val="20"/>
          <w:szCs w:val="20"/>
        </w:rPr>
        <w:t>3. Критерий "Доступность услуг для инвалидов"</w:t>
      </w:r>
    </w:p>
    <w:p w14:paraId="1DF58527" w14:textId="77777777" w:rsidR="008135A4" w:rsidRPr="00CE405A" w:rsidRDefault="008135A4" w:rsidP="00CE405A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E405A">
        <w:rPr>
          <w:rFonts w:ascii="Times New Roman" w:eastAsia="Times New Roman" w:hAnsi="Times New Roman" w:cs="Times New Roman"/>
          <w:bCs/>
          <w:sz w:val="20"/>
          <w:szCs w:val="20"/>
        </w:rPr>
        <w:t>4. Критерий "Доброжелательность, вежливость работников организации"</w:t>
      </w:r>
    </w:p>
    <w:p w14:paraId="6F01E4BC" w14:textId="77777777" w:rsidR="000F573E" w:rsidRDefault="008135A4" w:rsidP="00CE405A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E405A">
        <w:rPr>
          <w:rFonts w:ascii="Times New Roman" w:eastAsia="Times New Roman" w:hAnsi="Times New Roman" w:cs="Times New Roman"/>
          <w:bCs/>
          <w:sz w:val="20"/>
          <w:szCs w:val="20"/>
        </w:rPr>
        <w:t>5. Критерий "Удовлетворенность условиями оказания услуг"</w:t>
      </w:r>
    </w:p>
    <w:p w14:paraId="36B0E9A6" w14:textId="77777777" w:rsidR="00687CD0" w:rsidRPr="00CE405A" w:rsidRDefault="00687CD0" w:rsidP="00CE405A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843"/>
        <w:gridCol w:w="843"/>
        <w:gridCol w:w="842"/>
        <w:gridCol w:w="842"/>
        <w:gridCol w:w="842"/>
        <w:gridCol w:w="1477"/>
      </w:tblGrid>
      <w:tr w:rsidR="00852983" w:rsidRPr="00CE405A" w14:paraId="6E5A7DF3" w14:textId="77777777" w:rsidTr="00852983">
        <w:trPr>
          <w:trHeight w:val="366"/>
          <w:tblHeader/>
        </w:trPr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047C4" w14:textId="77777777" w:rsidR="00852983" w:rsidRPr="00CE405A" w:rsidRDefault="00852983" w:rsidP="00CE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E0876" w14:textId="77777777" w:rsidR="00852983" w:rsidRPr="00CE405A" w:rsidRDefault="00852983" w:rsidP="00825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7840B" w14:textId="77777777" w:rsidR="00852983" w:rsidRPr="00CE405A" w:rsidRDefault="00852983" w:rsidP="00825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14022" w14:textId="77777777" w:rsidR="00852983" w:rsidRPr="00CE405A" w:rsidRDefault="00852983" w:rsidP="00825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643A7" w14:textId="77777777" w:rsidR="00852983" w:rsidRPr="00CE405A" w:rsidRDefault="00852983" w:rsidP="00825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E1556" w14:textId="77777777" w:rsidR="00852983" w:rsidRPr="00CE405A" w:rsidRDefault="00852983" w:rsidP="00825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582DF" w14:textId="77777777" w:rsidR="00852983" w:rsidRPr="00CE405A" w:rsidRDefault="00852983" w:rsidP="008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</w:tr>
      <w:tr w:rsidR="00852983" w:rsidRPr="00CE405A" w14:paraId="01953644" w14:textId="77777777" w:rsidTr="00852983">
        <w:trPr>
          <w:trHeight w:val="255"/>
          <w:tblHeader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EC46C" w14:textId="77777777" w:rsidR="00852983" w:rsidRPr="00CE405A" w:rsidRDefault="00852983" w:rsidP="008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Максимум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E22181" w14:textId="77777777" w:rsidR="00852983" w:rsidRPr="00CE405A" w:rsidRDefault="00852983" w:rsidP="008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2C032A" w14:textId="77777777" w:rsidR="00852983" w:rsidRPr="00CE405A" w:rsidRDefault="00852983" w:rsidP="008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25007" w14:textId="77777777" w:rsidR="00852983" w:rsidRPr="00CE405A" w:rsidRDefault="00852983" w:rsidP="008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4FA5B" w14:textId="77777777" w:rsidR="00852983" w:rsidRPr="00CE405A" w:rsidRDefault="00852983" w:rsidP="008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5386B" w14:textId="77777777" w:rsidR="00852983" w:rsidRPr="00CE405A" w:rsidRDefault="00852983" w:rsidP="008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24606" w14:textId="77777777" w:rsidR="00852983" w:rsidRPr="00CE405A" w:rsidRDefault="00852983" w:rsidP="008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E0C67" w:rsidRPr="00CE405A" w14:paraId="2A15082A" w14:textId="77777777" w:rsidTr="00251E06">
        <w:trPr>
          <w:trHeight w:val="255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F7943" w14:textId="77777777" w:rsidR="00BE0C67" w:rsidRPr="00B47A5F" w:rsidRDefault="00BE0C67" w:rsidP="00BE0C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Библиотека г. Игарки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BDFC7" w14:textId="56D8443E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48B76" w14:textId="52037382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73A96" w14:textId="004D86BF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F44C3" w14:textId="108494CE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DD67D" w14:textId="35D599AB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A57BE" w14:textId="4A3F16E3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95,48</w:t>
            </w:r>
          </w:p>
        </w:tc>
      </w:tr>
      <w:tr w:rsidR="00BE0C67" w:rsidRPr="00CE405A" w14:paraId="70B387DA" w14:textId="77777777" w:rsidTr="00251E06">
        <w:trPr>
          <w:trHeight w:val="255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6FB91" w14:textId="77777777" w:rsidR="00BE0C67" w:rsidRPr="00B47A5F" w:rsidRDefault="00BE0C67" w:rsidP="00BE0C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Дом культуры и досуга г. Игарки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DA804" w14:textId="37C57A6D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38016" w14:textId="60D12566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5B5A4" w14:textId="2A4DBA9B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632EA" w14:textId="2D8AFF00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C08C9" w14:textId="774DF9F8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9CF53" w14:textId="70EEABB3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87,41</w:t>
            </w:r>
          </w:p>
        </w:tc>
      </w:tr>
      <w:tr w:rsidR="00BE0C67" w:rsidRPr="00CE405A" w14:paraId="3E6678E1" w14:textId="77777777" w:rsidTr="00251E06">
        <w:trPr>
          <w:trHeight w:val="255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FBB32" w14:textId="77777777" w:rsidR="00BE0C67" w:rsidRPr="00B47A5F" w:rsidRDefault="00BE0C67" w:rsidP="00BE0C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Краеведческий комплекс Музей вечной мерзлоты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D3087" w14:textId="52D0DDCD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B69D6" w14:textId="11BBCFD4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7F275" w14:textId="18883C26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D69C9" w14:textId="474C65B9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04AD1" w14:textId="3D85F6E0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30512" w14:textId="1A58BA6B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91,96</w:t>
            </w:r>
          </w:p>
        </w:tc>
      </w:tr>
      <w:tr w:rsidR="00BE0C67" w:rsidRPr="00CE405A" w14:paraId="5507A5E4" w14:textId="77777777" w:rsidTr="00251E06">
        <w:trPr>
          <w:trHeight w:val="255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81498" w14:textId="77777777" w:rsidR="00BE0C67" w:rsidRPr="00B47A5F" w:rsidRDefault="00BE0C67" w:rsidP="00BE0C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Краеведческий музей Туруханского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B08A7" w14:textId="3179A678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7A4D8" w14:textId="07C4503F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BB275" w14:textId="73436A5E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A10FE" w14:textId="54CD01C9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A959F" w14:textId="0A0D166C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ADB30" w14:textId="3709A888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77,02</w:t>
            </w:r>
          </w:p>
        </w:tc>
      </w:tr>
      <w:tr w:rsidR="00BE0C67" w:rsidRPr="00CE405A" w14:paraId="57D9FD50" w14:textId="77777777" w:rsidTr="00251E06">
        <w:trPr>
          <w:trHeight w:val="255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3F36C" w14:textId="77777777" w:rsidR="00BE0C67" w:rsidRPr="00B47A5F" w:rsidRDefault="00BE0C67" w:rsidP="00BE0C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E36AB" w14:textId="1093C716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4466A" w14:textId="65957C74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E39EF" w14:textId="1A497B44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14F2D" w14:textId="00B75DA5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76AE1" w14:textId="59AF6B18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C2B68" w14:textId="236CB4F7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81,83</w:t>
            </w:r>
          </w:p>
        </w:tc>
      </w:tr>
      <w:tr w:rsidR="00BE0C67" w:rsidRPr="00CE405A" w14:paraId="04F7C320" w14:textId="77777777" w:rsidTr="00251E06">
        <w:trPr>
          <w:trHeight w:val="255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7B94E" w14:textId="77777777" w:rsidR="00BE0C67" w:rsidRPr="00B47A5F" w:rsidRDefault="00BE0C67" w:rsidP="00BE0C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F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CDDF8" w14:textId="3E7F6467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C5DDD" w14:textId="630F7302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9E145" w14:textId="606D1023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3E2D1" w14:textId="4CD888AF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14218" w14:textId="72DE3CE5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16836" w14:textId="093530C5" w:rsidR="00BE0C67" w:rsidRPr="00BE0C67" w:rsidRDefault="00BE0C67" w:rsidP="00BE0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89,37</w:t>
            </w:r>
          </w:p>
        </w:tc>
      </w:tr>
    </w:tbl>
    <w:p w14:paraId="30055E7E" w14:textId="77777777" w:rsidR="00855D9C" w:rsidRDefault="00855D9C" w:rsidP="00B47A5F">
      <w:pPr>
        <w:spacing w:before="12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06E6A2" w14:textId="77777777" w:rsidR="00855D9C" w:rsidRDefault="00855D9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78CAAD0A" w14:textId="77777777" w:rsidR="000F573E" w:rsidRDefault="00F33C33" w:rsidP="005A1A81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125D50D2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p w14:paraId="20F24941" w14:textId="77777777" w:rsidR="000F573E" w:rsidRDefault="00F232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858CF" w:rsidRPr="008858CF">
        <w:rPr>
          <w:rFonts w:ascii="Times New Roman" w:eastAsia="Times New Roman" w:hAnsi="Times New Roman" w:cs="Times New Roman"/>
          <w:sz w:val="24"/>
          <w:szCs w:val="24"/>
        </w:rPr>
        <w:t>На официальном сайте и стендах организаций культуры в сети "Интернет" не представлена следующая информация, которую полагается размещать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</w:t>
      </w:r>
    </w:p>
    <w:tbl>
      <w:tblPr>
        <w:tblStyle w:val="aff5"/>
        <w:tblW w:w="9465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9465"/>
      </w:tblGrid>
      <w:tr w:rsidR="002A5E4B" w14:paraId="7EE3A215" w14:textId="77777777" w:rsidTr="0037014C">
        <w:trPr>
          <w:tblHeader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1089A" w14:textId="77777777" w:rsidR="002A5E4B" w:rsidRDefault="002A5E4B" w:rsidP="00B96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2A5E4B" w14:paraId="5D7D6031" w14:textId="77777777" w:rsidTr="00B96784">
        <w:trPr>
          <w:trHeight w:val="123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EAEC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Библиотека г. Игарки</w:t>
            </w:r>
          </w:p>
          <w:p w14:paraId="5FBA6422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</w:t>
            </w:r>
          </w:p>
          <w:p w14:paraId="0CA044B2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функционирование раздела «Часто задаваемые вопросы»</w:t>
            </w:r>
          </w:p>
          <w:p w14:paraId="7B781A0E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498C9088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14:paraId="30919E94" w14:textId="77777777" w:rsidR="00805481" w:rsidRPr="00805481" w:rsidRDefault="00731A9E" w:rsidP="008054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2A5E4B" w14:paraId="6555CD17" w14:textId="77777777" w:rsidTr="002A5E4B">
        <w:trPr>
          <w:trHeight w:val="655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01C22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 культуры и досуга г. Игарки</w:t>
            </w:r>
          </w:p>
          <w:p w14:paraId="09A40026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</w:t>
            </w:r>
          </w:p>
          <w:p w14:paraId="73A66354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предоставления услуг</w:t>
            </w:r>
          </w:p>
          <w:p w14:paraId="513D9031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14:paraId="41D17940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Стенд</w:t>
            </w:r>
          </w:p>
          <w:p w14:paraId="1C2550BD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  <w:p w14:paraId="5E9716E2" w14:textId="77777777" w:rsidR="00F844DA" w:rsidRPr="000E5B0C" w:rsidRDefault="00731A9E" w:rsidP="00F84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844DA" w:rsidRPr="00F844DA" w14:paraId="57468C82" w14:textId="77777777" w:rsidTr="002A5E4B">
        <w:trPr>
          <w:trHeight w:val="655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E843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Краеведческий комплекс Музей вечной мерзлоты</w:t>
            </w:r>
          </w:p>
          <w:p w14:paraId="3C402450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</w:t>
            </w:r>
          </w:p>
          <w:p w14:paraId="03BDDFF7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функционирование раздела «Часто задаваемые вопросы»</w:t>
            </w:r>
          </w:p>
          <w:p w14:paraId="2645C479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14:paraId="5D8F2335" w14:textId="77777777" w:rsidR="00F844DA" w:rsidRPr="00F844DA" w:rsidRDefault="00731A9E" w:rsidP="00F84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731A9E" w:rsidRPr="00F844DA" w14:paraId="6A6125AF" w14:textId="77777777" w:rsidTr="002A5E4B">
        <w:trPr>
          <w:trHeight w:val="655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326A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Туруханский районный Дом культуры</w:t>
            </w:r>
          </w:p>
          <w:p w14:paraId="525FE885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</w:t>
            </w:r>
          </w:p>
          <w:p w14:paraId="44681241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функционирование раздела «Часто задаваемые вопросы»</w:t>
            </w:r>
          </w:p>
          <w:p w14:paraId="67911C94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</w:t>
            </w:r>
            <w:proofErr w:type="gramStart"/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филиалов ,</w:t>
            </w:r>
            <w:proofErr w:type="gramEnd"/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контактные телефоны, адреса сайтов структурных подразделений , адреса электронной почты</w:t>
            </w:r>
          </w:p>
          <w:p w14:paraId="45025938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оказываемых платных </w:t>
            </w:r>
            <w:proofErr w:type="gramStart"/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;</w:t>
            </w:r>
            <w:proofErr w:type="gramEnd"/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  <w:p w14:paraId="06259210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731A9E" w:rsidRPr="00F844DA" w14:paraId="4C3D7AA8" w14:textId="77777777" w:rsidTr="002A5E4B">
        <w:trPr>
          <w:trHeight w:val="655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F9B6B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Краеведческий музей Туруханского района</w:t>
            </w:r>
          </w:p>
          <w:p w14:paraId="222A207B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</w:t>
            </w:r>
          </w:p>
          <w:p w14:paraId="452CC289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функционирование абонентского номера телефона</w:t>
            </w:r>
          </w:p>
          <w:p w14:paraId="612FCFEB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и функционирование электронной почты </w:t>
            </w:r>
          </w:p>
          <w:p w14:paraId="02485586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14:paraId="2C059F6B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функционирование раздела «Часто задаваемые вопросы»</w:t>
            </w:r>
          </w:p>
          <w:p w14:paraId="6EC18604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113F3680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  <w:p w14:paraId="411A8778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организации культуры и ее филиалов (при наличии)</w:t>
            </w:r>
          </w:p>
          <w:p w14:paraId="31CBDE90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14:paraId="7525F73A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  <w:p w14:paraId="4C8A5FC2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</w:t>
            </w:r>
            <w:proofErr w:type="gramStart"/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филиалов ,</w:t>
            </w:r>
            <w:proofErr w:type="gramEnd"/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контактные телефоны, адреса сайтов структурных подразделений , адреса электронной почты</w:t>
            </w:r>
          </w:p>
          <w:p w14:paraId="738880B2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Режим, график работы организации культуры</w:t>
            </w:r>
          </w:p>
          <w:p w14:paraId="56BE2A18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предоставляемых услуг организацией культуры</w:t>
            </w:r>
          </w:p>
          <w:p w14:paraId="5861B741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оказываемых платных </w:t>
            </w:r>
            <w:proofErr w:type="gramStart"/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;</w:t>
            </w:r>
            <w:proofErr w:type="gramEnd"/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  <w:p w14:paraId="37C01EF7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предоставления услуг</w:t>
            </w:r>
          </w:p>
          <w:p w14:paraId="6070C837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14:paraId="61BDC1B1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планируемых мероприятиях (анонсы, афиши, акции), новости, события</w:t>
            </w:r>
          </w:p>
          <w:p w14:paraId="47BC89BA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</w:p>
          <w:p w14:paraId="26FC8A06" w14:textId="77777777" w:rsid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14:paraId="4147DFC5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Стенд</w:t>
            </w:r>
          </w:p>
          <w:p w14:paraId="7D606F5D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  <w:p w14:paraId="779D4B14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предоставляемых услуг организацией культуры</w:t>
            </w:r>
          </w:p>
          <w:p w14:paraId="685627B0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731A9E" w:rsidRPr="00F844DA" w14:paraId="559CCB10" w14:textId="77777777" w:rsidTr="002A5E4B">
        <w:trPr>
          <w:trHeight w:val="655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5233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  <w:p w14:paraId="61396031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</w:t>
            </w:r>
          </w:p>
          <w:p w14:paraId="712C26C4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функционирование абонентского номера телефона</w:t>
            </w:r>
          </w:p>
          <w:p w14:paraId="45D82DC8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и функционирование электронной почты </w:t>
            </w:r>
          </w:p>
          <w:p w14:paraId="11611FCF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14:paraId="560E0CFB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функционирование раздела «Часто задаваемые вопросы»</w:t>
            </w:r>
          </w:p>
          <w:p w14:paraId="7414EFA4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623A6D73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  <w:p w14:paraId="7685ACD1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организации культуры и ее филиалов (при наличии)</w:t>
            </w:r>
          </w:p>
          <w:p w14:paraId="0143B82E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14:paraId="1DFD5FB4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  <w:p w14:paraId="1C4D4F91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Структура и органы управления организации культуры; фамилии, имена, отчества и должности </w:t>
            </w: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руководителей организации культуры, ее структурных подразделений и </w:t>
            </w:r>
            <w:proofErr w:type="gramStart"/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филиалов ,</w:t>
            </w:r>
            <w:proofErr w:type="gramEnd"/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контактные телефоны, адреса сайтов структурных подразделений , адреса электронной почты</w:t>
            </w:r>
          </w:p>
          <w:p w14:paraId="5CF21E1E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Режим, график работы организации культуры</w:t>
            </w:r>
          </w:p>
          <w:p w14:paraId="4F7A3C14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предоставляемых услуг организацией культуры</w:t>
            </w:r>
          </w:p>
          <w:p w14:paraId="1F5F9EE3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оказываемых платных </w:t>
            </w:r>
            <w:proofErr w:type="gramStart"/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;</w:t>
            </w:r>
            <w:proofErr w:type="gramEnd"/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  <w:p w14:paraId="325F3937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предоставления услуг</w:t>
            </w:r>
          </w:p>
          <w:p w14:paraId="0A22C927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14:paraId="738B8C4C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планируемых мероприятиях (анонсы, афиши, акции), новости, события</w:t>
            </w:r>
          </w:p>
          <w:p w14:paraId="4B92231D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</w:p>
          <w:p w14:paraId="4059F1C4" w14:textId="77777777" w:rsidR="00731A9E" w:rsidRPr="00731A9E" w:rsidRDefault="00731A9E" w:rsidP="00731A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9E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</w:tbl>
    <w:p w14:paraId="7B26FD00" w14:textId="77777777" w:rsidR="00601D24" w:rsidRDefault="00601D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C4E130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 Недостатки, выявленные в ходе изучения результатов удовлетворенности граждан качеством условий оказания услуг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предложения по их устранению</w:t>
      </w:r>
    </w:p>
    <w:p w14:paraId="18FFAF67" w14:textId="77777777" w:rsidR="000F573E" w:rsidRDefault="00F33C33" w:rsidP="00854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Территории, прилегающие к организациям, и помещения не оборудованы с учетом условий доступности для инвалидов, также отсутствуют следующие условия, позволяющие инвалидам получать услуги наравне с другими:</w:t>
      </w:r>
    </w:p>
    <w:tbl>
      <w:tblPr>
        <w:tblStyle w:val="aff5"/>
        <w:tblW w:w="9465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9465"/>
      </w:tblGrid>
      <w:tr w:rsidR="000F573E" w14:paraId="1A2CE3EC" w14:textId="77777777"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8C867" w14:textId="77777777" w:rsidR="000F573E" w:rsidRDefault="00F33C33" w:rsidP="00601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0F573E" w:rsidRPr="00CF46C3" w14:paraId="7FE541C2" w14:textId="77777777" w:rsidTr="00A346E1">
        <w:trPr>
          <w:trHeight w:val="408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99AB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Библиотека г. Игарки</w:t>
            </w:r>
          </w:p>
          <w:p w14:paraId="2E841328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2. Наличие выделенных стоянок для автотранспортных средств инвалидов</w:t>
            </w:r>
          </w:p>
          <w:p w14:paraId="1BDFBDCD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4. Наличие сменных кресел-колясок</w:t>
            </w:r>
          </w:p>
          <w:p w14:paraId="718113E6" w14:textId="77777777" w:rsidR="000F573E" w:rsidRPr="00CF46C3" w:rsidRDefault="00F71CE3" w:rsidP="00CF4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3.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0F573E" w14:paraId="54E2F71B" w14:textId="77777777" w:rsidTr="00601D24">
        <w:trPr>
          <w:trHeight w:val="786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89C33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 культуры и досуга г. Игарки</w:t>
            </w:r>
          </w:p>
          <w:p w14:paraId="602D1995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1. Оборудование входных групп пандусами или подъемными платформами</w:t>
            </w:r>
          </w:p>
          <w:p w14:paraId="3D3B46CA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2. Наличие выделенных стоянок для автотранспортных средств инвалидов</w:t>
            </w:r>
          </w:p>
          <w:p w14:paraId="26178F2C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3. Наличие адаптированных лифтов, поручней, расширенных дверных проемов</w:t>
            </w:r>
          </w:p>
          <w:p w14:paraId="70DC5204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4. Наличие сменных кресел-колясок</w:t>
            </w:r>
          </w:p>
          <w:p w14:paraId="4F4344C9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5. Наличие специально оборудованных санитарно-гигиенических помещений в организации</w:t>
            </w:r>
          </w:p>
          <w:p w14:paraId="62B2AB0F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1. Дублирование для инвалидов по слуху и зрению звуковой и зрительной информации</w:t>
            </w:r>
          </w:p>
          <w:p w14:paraId="7B5948B2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2.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2B46C43C" w14:textId="77777777" w:rsidR="000F573E" w:rsidRPr="00DA089B" w:rsidRDefault="00F71CE3" w:rsidP="00CF4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3.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601D24" w14:paraId="25283804" w14:textId="77777777">
        <w:trPr>
          <w:trHeight w:val="123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A153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Краеведческий комплекс Музей вечной мерзлоты</w:t>
            </w:r>
          </w:p>
          <w:p w14:paraId="71EFB0CF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3. Наличие адаптированных лифтов, поручней, расширенных дверных проемов</w:t>
            </w:r>
          </w:p>
          <w:p w14:paraId="135EF63B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4. Наличие сменных кресел-колясок</w:t>
            </w:r>
          </w:p>
          <w:p w14:paraId="3D18E0D1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5. Наличие специально оборудованных санитарно-гигиенических помещений в организации</w:t>
            </w:r>
          </w:p>
          <w:p w14:paraId="7E759248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1. Дублирование для инвалидов по слуху и зрению звуковой и зрительной информации</w:t>
            </w:r>
          </w:p>
          <w:p w14:paraId="7F79C49F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2.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7D78FA53" w14:textId="77777777" w:rsidR="00601D24" w:rsidRPr="00DA089B" w:rsidRDefault="00F71CE3" w:rsidP="00CF4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3.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71CE3" w14:paraId="5768CEEE" w14:textId="77777777">
        <w:trPr>
          <w:trHeight w:val="123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C0A8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Краеведческий музей Туруханского района</w:t>
            </w:r>
          </w:p>
          <w:p w14:paraId="1260A049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1. Оборудование входных групп пандусами или подъемными платформами</w:t>
            </w:r>
          </w:p>
          <w:p w14:paraId="1FF1CD4A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2. Наличие выделенных стоянок для автотранспортных средств инвалидов</w:t>
            </w:r>
          </w:p>
          <w:p w14:paraId="1A5D4F46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4. Наличие сменных кресел-колясок</w:t>
            </w:r>
          </w:p>
          <w:p w14:paraId="08B6FD89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5. Наличие специально оборудованных санитарно-гигиенических помещений в организации</w:t>
            </w:r>
          </w:p>
          <w:p w14:paraId="6F2920B9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2.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17D93CA4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3. Возможность предоставления инвалидам по слуху (слуху и зрению) услуг сурдопереводчика (тифлосурдопереводчика)</w:t>
            </w:r>
          </w:p>
          <w:p w14:paraId="03F8148E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4.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14:paraId="5F394F2B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5. Наличие возможности предоставления услуги в дистанционном режиме или на дому</w:t>
            </w:r>
          </w:p>
          <w:p w14:paraId="349F1EAE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6. Наличие альтернативной версии официального сайта организации в сети Интернет для инвалидов по зрению</w:t>
            </w:r>
          </w:p>
        </w:tc>
      </w:tr>
      <w:tr w:rsidR="00F71CE3" w14:paraId="20669E9C" w14:textId="77777777">
        <w:trPr>
          <w:trHeight w:val="123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75281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Туруханская межпоселенческая централизованная информационно-библиотечная система</w:t>
            </w:r>
          </w:p>
          <w:p w14:paraId="61851B18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2. Наличие выделенных стоянок для автотранспортных средств инвалидов</w:t>
            </w:r>
          </w:p>
          <w:p w14:paraId="4A6D47DA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4. Наличие сменных кресел-колясок</w:t>
            </w:r>
          </w:p>
          <w:p w14:paraId="5D6A51C2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5. Наличие специально оборудованных санитарно-гигиенических помещений в организации</w:t>
            </w:r>
          </w:p>
          <w:p w14:paraId="52CF57F7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2.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776E8C6C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3. Возможность предоставления инвалидам по слуху (слуху и зрению) услуг сурдопереводчика (тифлосурдопереводчика)</w:t>
            </w:r>
          </w:p>
          <w:p w14:paraId="670E0870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6. Наличие альтернативной версии официального сайта организации в сети Интернет для инвалидов по зрению</w:t>
            </w:r>
          </w:p>
        </w:tc>
      </w:tr>
      <w:tr w:rsidR="00F71CE3" w14:paraId="5A0BD571" w14:textId="77777777">
        <w:trPr>
          <w:trHeight w:val="123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8C0F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Туруханский районный Дом культуры</w:t>
            </w:r>
          </w:p>
          <w:p w14:paraId="6A0CD691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4. Наличие сменных кресел-колясок</w:t>
            </w:r>
          </w:p>
          <w:p w14:paraId="09905E95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5. Наличие специально оборудованных санитарно-гигиенических помещений в организации</w:t>
            </w:r>
          </w:p>
          <w:p w14:paraId="02892ECF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1. Дублирование для инвалидов по слуху и зрению звуковой и зрительной информации</w:t>
            </w:r>
          </w:p>
          <w:p w14:paraId="63D562E9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2.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0C4068D4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3. Возможность предоставления инвалидам по слуху (слуху и зрению) услуг сурдопереводчика (тифлосурдопереводчика)</w:t>
            </w:r>
          </w:p>
          <w:p w14:paraId="1E0251E1" w14:textId="77777777" w:rsidR="00F71CE3" w:rsidRPr="00F71CE3" w:rsidRDefault="00F71CE3" w:rsidP="00F71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CE3">
              <w:rPr>
                <w:rFonts w:ascii="Times New Roman" w:eastAsia="Times New Roman" w:hAnsi="Times New Roman" w:cs="Times New Roman"/>
                <w:sz w:val="20"/>
                <w:szCs w:val="20"/>
              </w:rPr>
              <w:t>4.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</w:tbl>
    <w:p w14:paraId="13082C71" w14:textId="77777777" w:rsidR="00B924E0" w:rsidRDefault="00B924E0" w:rsidP="00B924E0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9D9D1A" w14:textId="77777777" w:rsidR="003440D2" w:rsidRDefault="003440D2" w:rsidP="00B924E0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Предложения по совершенствованию деятельности организаций</w:t>
      </w:r>
    </w:p>
    <w:p w14:paraId="28A0D52C" w14:textId="77777777" w:rsidR="00C71763" w:rsidRDefault="00C71763" w:rsidP="003440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63">
        <w:rPr>
          <w:rFonts w:ascii="Times New Roman" w:eastAsia="Times New Roman" w:hAnsi="Times New Roman" w:cs="Times New Roman"/>
          <w:sz w:val="24"/>
          <w:szCs w:val="24"/>
        </w:rPr>
        <w:t>По критериям «Открытость и доступность информации об организации, осуществляющей образовательную деятельность» необходимо представить на и стендах организаций всю необходимую 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1ED3F3" w14:textId="77777777" w:rsidR="003440D2" w:rsidRDefault="003440D2" w:rsidP="003440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критерию «Доступность услуг для инвалидов» необходимо по мере возможности оборудовать территорию, прилегающую к организации, и её помещения с учетом условий доступности для инвалидов, а также создать условия, позволяющие инвалидам получать услуги наравне с другими, в соответствии с недостатками, описанными в разделе 5.2 отчета. Данные условия описаны в пунктах 3.1 и 3.2 </w:t>
      </w:r>
      <w:r w:rsidRPr="00F76B1B">
        <w:rPr>
          <w:rFonts w:ascii="Times New Roman" w:eastAsia="Times New Roman" w:hAnsi="Times New Roman" w:cs="Times New Roman"/>
          <w:sz w:val="24"/>
          <w:szCs w:val="24"/>
        </w:rPr>
        <w:t>Приказа Министерства культуры РФ от 27 апреля 2018 г. № 599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B5D862" w14:textId="77777777" w:rsidR="008546E4" w:rsidRDefault="003440D2" w:rsidP="003440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критериям «Открытость и доступность информации об организации», «Доброжелательность, вежливость работников организации», «Удовлетворенность условиями </w:t>
      </w:r>
      <w:r w:rsidR="00653697">
        <w:rPr>
          <w:rFonts w:ascii="Times New Roman" w:eastAsia="Times New Roman" w:hAnsi="Times New Roman" w:cs="Times New Roman"/>
          <w:sz w:val="24"/>
          <w:szCs w:val="24"/>
        </w:rPr>
        <w:t>оказания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>» и «</w:t>
      </w:r>
      <w:r w:rsidR="00414C4C" w:rsidRPr="00414C4C">
        <w:rPr>
          <w:rFonts w:ascii="Times New Roman" w:eastAsia="Times New Roman" w:hAnsi="Times New Roman" w:cs="Times New Roman"/>
          <w:sz w:val="24"/>
          <w:szCs w:val="24"/>
        </w:rPr>
        <w:t>Комфортность условий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>» недостатки отсутствуют.</w:t>
      </w:r>
    </w:p>
    <w:p w14:paraId="753B0FE6" w14:textId="77777777" w:rsidR="008546E4" w:rsidRDefault="008546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5DDE4C3" w14:textId="77777777" w:rsidR="003440D2" w:rsidRPr="00574ACD" w:rsidRDefault="003440D2" w:rsidP="003440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9DF091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14:paraId="3222E1E3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14:paraId="7F409AED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4"/>
      </w:r>
    </w:p>
    <w:p w14:paraId="6C8471A7" w14:textId="77777777" w:rsidR="0056761E" w:rsidRDefault="0056761E" w:rsidP="0056761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61E">
        <w:rPr>
          <w:rFonts w:ascii="Times New Roman" w:eastAsia="Times New Roman" w:hAnsi="Times New Roman" w:cs="Times New Roman"/>
          <w:color w:val="000000"/>
        </w:rPr>
        <w:t>Отметьте “Да”, если показатель присутствует, и “Нет”, если показатель отсутствует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709"/>
        <w:gridCol w:w="709"/>
      </w:tblGrid>
      <w:tr w:rsidR="004A539C" w14:paraId="3074904C" w14:textId="77777777" w:rsidTr="0002674F">
        <w:trPr>
          <w:tblHeader/>
        </w:trPr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01BD" w14:textId="77777777" w:rsidR="004A539C" w:rsidRPr="0002674F" w:rsidRDefault="004A539C" w:rsidP="00825D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830E" w14:textId="77777777" w:rsidR="004A539C" w:rsidRPr="0002674F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0D3626" w14:paraId="115CF9AA" w14:textId="77777777" w:rsidTr="00825D00">
        <w:tc>
          <w:tcPr>
            <w:tcW w:w="94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06FC8" w14:textId="77777777" w:rsidR="000D3626" w:rsidRPr="0002674F" w:rsidRDefault="0002674F" w:rsidP="00026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</w:r>
          </w:p>
        </w:tc>
      </w:tr>
      <w:tr w:rsidR="004A539C" w14:paraId="37BAD9F4" w14:textId="77777777" w:rsidTr="004A539C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B678" w14:textId="77777777" w:rsidR="004A539C" w:rsidRPr="000875FD" w:rsidRDefault="000875FD" w:rsidP="000875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A539C" w:rsidRPr="000875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EDD8E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0660C2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539C" w14:paraId="4902D122" w14:textId="77777777" w:rsidTr="00825D00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83990" w14:textId="77777777" w:rsidR="004A539C" w:rsidRPr="004A539C" w:rsidRDefault="004A539C" w:rsidP="004A5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9C">
              <w:rPr>
                <w:rFonts w:ascii="Times New Roman" w:eastAsia="Times New Roman" w:hAnsi="Times New Roman" w:cs="Times New Roman"/>
                <w:sz w:val="24"/>
                <w:szCs w:val="24"/>
              </w:rPr>
              <w:t>2.Место нахождения организации культуры и ее филиалов (при наличии)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50D92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68615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539C" w14:paraId="4D5FA94F" w14:textId="77777777" w:rsidTr="00825D00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DE8B6" w14:textId="77777777" w:rsidR="004A539C" w:rsidRDefault="004A539C" w:rsidP="004A53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53C0C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8D7F77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539C" w14:paraId="3E8A64A9" w14:textId="77777777" w:rsidTr="00825D00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1490" w14:textId="77777777" w:rsidR="004A539C" w:rsidRDefault="004A539C" w:rsidP="004A53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4C27D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D5F7A6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539C" w14:paraId="6166BFB9" w14:textId="77777777" w:rsidTr="00825D00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47A90" w14:textId="77777777" w:rsidR="004A539C" w:rsidRDefault="004A539C" w:rsidP="004A53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ED7FC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080B7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539C" w14:paraId="5AFD2D2C" w14:textId="77777777" w:rsidTr="00825D00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14D8" w14:textId="77777777" w:rsidR="004A539C" w:rsidRDefault="004A539C" w:rsidP="004A53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Режим, график работы организации культуры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A66E1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79995C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539C" w14:paraId="6795AFC9" w14:textId="77777777" w:rsidTr="00825D00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C727" w14:textId="77777777" w:rsidR="004A539C" w:rsidRDefault="004A539C" w:rsidP="004A53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Виды предоставляемых услуг организацией культуры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6F8A9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2E4EE7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539C" w14:paraId="655CB45A" w14:textId="77777777" w:rsidTr="00825D00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590E0" w14:textId="77777777" w:rsidR="004A539C" w:rsidRDefault="004A539C" w:rsidP="004A53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Перечень оказываемых платных услуг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услуг)*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3DFEE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827F5B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539C" w14:paraId="02EA3E66" w14:textId="77777777" w:rsidTr="00825D00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C8EC" w14:textId="77777777" w:rsidR="004A539C" w:rsidRDefault="004A539C" w:rsidP="004A53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Материально-техническое обеспечение предоставления услуг</w:t>
            </w:r>
          </w:p>
          <w:p w14:paraId="314BD29D" w14:textId="77777777" w:rsidR="0002674F" w:rsidRDefault="0002674F" w:rsidP="004A53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B9273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E0F35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539C" w14:paraId="6D827E10" w14:textId="77777777" w:rsidTr="00825D00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6FDF" w14:textId="77777777" w:rsidR="004A539C" w:rsidRDefault="004A539C" w:rsidP="004A53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8AD49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3C89E2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539C" w14:paraId="08744EE2" w14:textId="77777777" w:rsidTr="00825D00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B1948" w14:textId="77777777" w:rsidR="004A539C" w:rsidRDefault="004A539C" w:rsidP="004A53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Информация о планируемых мероприятиях (анонсы, афиши, акции), новости, события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5C789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748738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539C" w14:paraId="6DD8C6FB" w14:textId="77777777" w:rsidTr="00825D00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D7EA" w14:textId="77777777" w:rsidR="004A539C" w:rsidRDefault="004A539C" w:rsidP="004A53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22578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043101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539C" w14:paraId="7184586A" w14:textId="77777777" w:rsidTr="00825D00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804C" w14:textId="77777777" w:rsidR="004A539C" w:rsidRDefault="004A539C" w:rsidP="004A53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4B9DB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DABCA8" w14:textId="77777777" w:rsidR="004A539C" w:rsidRDefault="004A539C" w:rsidP="004A5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D40C893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395BA929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756A2E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7729DA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8D3A14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F9FFB5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D3B8EB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69D401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F712E4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9C774A" w14:textId="77777777" w:rsidR="000F573E" w:rsidRDefault="00F33C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6F993024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62D8C23F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  <w:r>
        <w:rPr>
          <w:rFonts w:ascii="Times New Roman" w:eastAsia="Times New Roman" w:hAnsi="Times New Roman" w:cs="Times New Roman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color w:val="000000"/>
        </w:rPr>
        <w:br/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Организация</w:t>
      </w:r>
      <w:r>
        <w:rPr>
          <w:rFonts w:ascii="Times New Roman" w:eastAsia="Times New Roman" w:hAnsi="Times New Roman" w:cs="Times New Roman"/>
          <w:color w:val="000000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</w:t>
      </w:r>
    </w:p>
    <w:p w14:paraId="30A0DDC1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посещения:</w:t>
      </w:r>
      <w:r>
        <w:rPr>
          <w:rFonts w:ascii="Times New Roman" w:eastAsia="Times New Roman" w:hAnsi="Times New Roman" w:cs="Times New Roman"/>
          <w:color w:val="000000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______________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начала посещения 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окончания посещения: </w:t>
      </w:r>
      <w:r>
        <w:rPr>
          <w:rFonts w:ascii="Times New Roman" w:eastAsia="Times New Roman" w:hAnsi="Times New Roman" w:cs="Times New Roman"/>
          <w:color w:val="000000"/>
        </w:rPr>
        <w:t>______________________</w:t>
      </w:r>
    </w:p>
    <w:p w14:paraId="2667FA0D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011F65" w:rsidRPr="00E01F9B" w14:paraId="0DE106F6" w14:textId="77777777" w:rsidTr="00011F65">
        <w:trPr>
          <w:trHeight w:val="20"/>
          <w:tblHeader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7C64" w14:textId="77777777" w:rsidR="00011F65" w:rsidRPr="00E01F9B" w:rsidRDefault="00011F65" w:rsidP="00011F65">
            <w:pPr>
              <w:pStyle w:val="affe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  <w:b/>
              </w:rPr>
              <w:t>Открытость и доступность информации об организации культуры</w:t>
            </w:r>
          </w:p>
        </w:tc>
      </w:tr>
      <w:tr w:rsidR="00011F65" w:rsidRPr="00E01F9B" w14:paraId="0FE1F364" w14:textId="77777777" w:rsidTr="00011F65">
        <w:trPr>
          <w:trHeight w:val="20"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BDF2" w14:textId="77777777" w:rsidR="00011F65" w:rsidRPr="00E01F9B" w:rsidRDefault="00011F65" w:rsidP="00825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B7B1" w14:textId="77777777" w:rsidR="00011F65" w:rsidRPr="00E01F9B" w:rsidRDefault="00011F65" w:rsidP="00825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E5C7" w14:textId="77777777" w:rsidR="00011F65" w:rsidRPr="00E01F9B" w:rsidRDefault="00011F65" w:rsidP="00825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Наличие информации</w:t>
            </w:r>
          </w:p>
        </w:tc>
      </w:tr>
      <w:tr w:rsidR="00011F65" w:rsidRPr="00E01F9B" w14:paraId="48E8297C" w14:textId="77777777" w:rsidTr="00825D00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2EC9D" w14:textId="77777777" w:rsidR="00011F65" w:rsidRPr="00E01F9B" w:rsidRDefault="00011F65" w:rsidP="00825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2019" w14:textId="77777777" w:rsidR="00011F65" w:rsidRPr="00E01F9B" w:rsidRDefault="00011F65" w:rsidP="00825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Соответствие информации о деятельности организации, размещенной на информационных стендах в помещении организации, перечню информации и требованиям к ней, установленным нормативными правовыми актами</w:t>
            </w:r>
          </w:p>
        </w:tc>
      </w:tr>
      <w:tr w:rsidR="00011F65" w:rsidRPr="00E01F9B" w14:paraId="404420C4" w14:textId="77777777" w:rsidTr="00825D00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C620D" w14:textId="77777777" w:rsidR="00011F65" w:rsidRPr="00E01F9B" w:rsidRDefault="00011F65" w:rsidP="00825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44B1" w14:textId="77777777" w:rsidR="00011F65" w:rsidRPr="00E01F9B" w:rsidRDefault="00011F65" w:rsidP="00825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A2E72" w14:textId="77777777" w:rsidR="00011F65" w:rsidRPr="00E01F9B" w:rsidRDefault="00011F65" w:rsidP="00825D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46D5B" w14:textId="77777777" w:rsidR="00011F65" w:rsidRPr="00E01F9B" w:rsidRDefault="00011F65" w:rsidP="00825D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011F65" w:rsidRPr="00E01F9B" w14:paraId="203C2605" w14:textId="77777777" w:rsidTr="00825D00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9CE8E" w14:textId="77777777" w:rsidR="00011F65" w:rsidRPr="00E01F9B" w:rsidRDefault="00011F65" w:rsidP="00825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5DEC6" w14:textId="77777777" w:rsidR="00011F65" w:rsidRPr="00E01F9B" w:rsidRDefault="00011F65" w:rsidP="00825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02CD2" w14:textId="77777777" w:rsidR="00011F65" w:rsidRPr="00E01F9B" w:rsidRDefault="00011F65" w:rsidP="00825D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4346D" w14:textId="77777777" w:rsidR="00011F65" w:rsidRPr="00E01F9B" w:rsidRDefault="00011F65" w:rsidP="00825D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011F65" w:rsidRPr="00E01F9B" w14:paraId="2311DBDC" w14:textId="77777777" w:rsidTr="00825D00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B615D" w14:textId="77777777" w:rsidR="00011F65" w:rsidRPr="00E01F9B" w:rsidRDefault="00011F65" w:rsidP="00825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F492" w14:textId="77777777" w:rsidR="00011F65" w:rsidRPr="00E01F9B" w:rsidRDefault="00011F65" w:rsidP="00825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D38F7" w14:textId="77777777" w:rsidR="00011F65" w:rsidRPr="00E01F9B" w:rsidRDefault="00011F65" w:rsidP="00825D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F30DA" w14:textId="77777777" w:rsidR="00011F65" w:rsidRPr="00E01F9B" w:rsidRDefault="00011F65" w:rsidP="00825D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011F65" w:rsidRPr="00E01F9B" w14:paraId="421B03AA" w14:textId="77777777" w:rsidTr="00825D00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5764" w14:textId="77777777" w:rsidR="00011F65" w:rsidRPr="00E01F9B" w:rsidRDefault="00011F65" w:rsidP="00825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19AAD" w14:textId="77777777" w:rsidR="00011F65" w:rsidRPr="00E01F9B" w:rsidRDefault="00011F65" w:rsidP="00825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7C8B9" w14:textId="77777777" w:rsidR="00011F65" w:rsidRPr="00E01F9B" w:rsidRDefault="00011F65" w:rsidP="00825D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C2DEF" w14:textId="77777777" w:rsidR="00011F65" w:rsidRPr="00E01F9B" w:rsidRDefault="00011F65" w:rsidP="00825D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011F65" w:rsidRPr="00E01F9B" w14:paraId="0E9B3164" w14:textId="77777777" w:rsidTr="00825D00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626F" w14:textId="77777777" w:rsidR="00011F65" w:rsidRPr="00E01F9B" w:rsidRDefault="00011F65" w:rsidP="00825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4EF5A" w14:textId="77777777" w:rsidR="00011F65" w:rsidRPr="00E01F9B" w:rsidRDefault="00011F65" w:rsidP="00825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Режим, график работы организации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F1DEC" w14:textId="77777777" w:rsidR="00011F65" w:rsidRPr="00E01F9B" w:rsidRDefault="00011F65" w:rsidP="00825D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BB27D" w14:textId="77777777" w:rsidR="00011F65" w:rsidRPr="00E01F9B" w:rsidRDefault="00011F65" w:rsidP="00825D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011F65" w:rsidRPr="00E01F9B" w14:paraId="51222990" w14:textId="77777777" w:rsidTr="00825D00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83D8" w14:textId="77777777" w:rsidR="00011F65" w:rsidRPr="00E01F9B" w:rsidRDefault="00011F65" w:rsidP="00825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F05A" w14:textId="77777777" w:rsidR="00011F65" w:rsidRPr="00E01F9B" w:rsidRDefault="00011F65" w:rsidP="00825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98257" w14:textId="77777777" w:rsidR="00011F65" w:rsidRPr="00E01F9B" w:rsidRDefault="00011F65" w:rsidP="00825D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A0EAF" w14:textId="77777777" w:rsidR="00011F65" w:rsidRPr="00E01F9B" w:rsidRDefault="00011F65" w:rsidP="00825D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011F65" w:rsidRPr="00E01F9B" w14:paraId="313EA9F4" w14:textId="77777777" w:rsidTr="00825D00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158EC" w14:textId="77777777" w:rsidR="00011F65" w:rsidRPr="00E01F9B" w:rsidRDefault="00011F65" w:rsidP="00825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26E2" w14:textId="77777777" w:rsidR="00011F65" w:rsidRPr="00E01F9B" w:rsidRDefault="00011F65" w:rsidP="00825D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 w:rsidRPr="00E01F9B">
              <w:rPr>
                <w:rStyle w:val="afff1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97B14" w14:textId="77777777" w:rsidR="00011F65" w:rsidRPr="00E01F9B" w:rsidRDefault="00011F65" w:rsidP="00825D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372F9" w14:textId="77777777" w:rsidR="00011F65" w:rsidRPr="00E01F9B" w:rsidRDefault="00011F65" w:rsidP="00825D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011F65" w:rsidRPr="00E01F9B" w14:paraId="3C4C9753" w14:textId="77777777" w:rsidTr="00825D00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B3E8" w14:textId="77777777" w:rsidR="00011F65" w:rsidRPr="00E01F9B" w:rsidRDefault="00011F65" w:rsidP="00825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4A2F2" w14:textId="77777777" w:rsidR="00011F65" w:rsidRPr="00E01F9B" w:rsidRDefault="00011F65" w:rsidP="00825D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C0BAF" w14:textId="77777777" w:rsidR="00011F65" w:rsidRPr="00E01F9B" w:rsidRDefault="00011F65" w:rsidP="00825D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91662" w14:textId="77777777" w:rsidR="00011F65" w:rsidRPr="00E01F9B" w:rsidRDefault="00011F65" w:rsidP="00825D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011F65" w:rsidRPr="00E01F9B" w14:paraId="1829BCDC" w14:textId="77777777" w:rsidTr="00825D00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304E" w14:textId="77777777" w:rsidR="00011F65" w:rsidRPr="00E01F9B" w:rsidRDefault="00011F65" w:rsidP="00825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lastRenderedPageBreak/>
              <w:t>1.1.9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8026B" w14:textId="77777777" w:rsidR="00011F65" w:rsidRPr="00E01F9B" w:rsidRDefault="00011F65" w:rsidP="00825D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  <w:r w:rsidRPr="00E01F9B">
              <w:rPr>
                <w:rStyle w:val="afff1"/>
                <w:rFonts w:ascii="Times New Roman" w:eastAsia="Roboto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193CA" w14:textId="77777777" w:rsidR="00011F65" w:rsidRPr="00E01F9B" w:rsidRDefault="00011F65" w:rsidP="00825D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FB32D" w14:textId="77777777" w:rsidR="00011F65" w:rsidRPr="00E01F9B" w:rsidRDefault="00011F65" w:rsidP="00825D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011F65" w:rsidRPr="00E01F9B" w14:paraId="2D9B1365" w14:textId="77777777" w:rsidTr="00825D00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12E6" w14:textId="77777777" w:rsidR="00011F65" w:rsidRPr="00777D25" w:rsidRDefault="00011F65" w:rsidP="00825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4C643" w14:textId="77777777" w:rsidR="00011F65" w:rsidRPr="00E01F9B" w:rsidRDefault="00011F65" w:rsidP="00825D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6E7D5" w14:textId="77777777" w:rsidR="00011F65" w:rsidRPr="00E01F9B" w:rsidRDefault="00011F65" w:rsidP="00825D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8BB02" w14:textId="77777777" w:rsidR="00011F65" w:rsidRPr="00E01F9B" w:rsidRDefault="00011F65" w:rsidP="00825D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3143D119" w14:textId="77777777" w:rsidR="00011F65" w:rsidRDefault="00011F6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8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0F573E" w14:paraId="15EBD98E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89E5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0F573E" w14:paraId="70792EED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5DB61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DD3F5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0F573E" w14:paraId="1970E83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1A87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8A48E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DAAA2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7FAE5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F573E" w14:paraId="49312D3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D189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B228C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95462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739CD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F573E" w14:paraId="1BFD308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46BC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A8BD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D19AD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ED278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F573E" w14:paraId="314D297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1982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E7D1A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1FF00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07173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F573E" w14:paraId="08EED1C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6D4C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04FB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4DB24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7B245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F573E" w14:paraId="3C38DAF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17BB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3E5E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68965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1BB3C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6C3429FD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9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0F573E" w14:paraId="15272FAB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B1F8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Доступность услуг для инвалидов</w:t>
            </w:r>
          </w:p>
        </w:tc>
      </w:tr>
      <w:tr w:rsidR="000F573E" w14:paraId="27CE6E3E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C6BEB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E412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0F573E" w14:paraId="3B09A45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802FC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5BCE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9DB02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3A83A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F573E" w14:paraId="5219CBD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3882E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4B57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3218B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AC2A3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F573E" w14:paraId="4803997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F523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0720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80E13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0B244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F573E" w14:paraId="2AA5D47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458DB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9A7C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0411E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EECF8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F573E" w14:paraId="39489D0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4A223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E871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DF4B8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1FD21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F573E" w14:paraId="23CEC343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BE3D0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8219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0F573E" w14:paraId="13A5EA0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5B46F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F106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63FD5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BA141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F573E" w14:paraId="4DE2276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08102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21D7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8EF19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9828C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F573E" w14:paraId="458EFB1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5018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9E34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229E7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E43E2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F573E" w14:paraId="38B883E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477F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9812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8C893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387AC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F573E" w14:paraId="41700C0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964DA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C58E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DA192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C0E5D" w14:textId="77777777" w:rsidR="000F573E" w:rsidRDefault="00F3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028B621C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3F8AAA" w14:textId="77777777" w:rsidR="000F573E" w:rsidRDefault="00F33C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78B761F7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14:paraId="2E363924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13AF005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footnoteReference w:id="10"/>
      </w:r>
    </w:p>
    <w:p w14:paraId="7D16D6C4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703A0D38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услуг организациями культуры</w:t>
      </w:r>
    </w:p>
    <w:p w14:paraId="7E1A0C75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85CF318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14:paraId="30E6ACAC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1" w:name="_3znysh7" w:colFirst="0" w:colLast="0"/>
      <w:bookmarkEnd w:id="1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1C7B0ADE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375CABF5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793DB084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4EA9A1FA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5CB7CE8F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27C1C84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3E5EC241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544F0A55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774C4D18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45369957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a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0F573E" w14:paraId="00E34E4F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5AA56FC0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BD0E17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D24D10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F573E" w14:paraId="534D1DDD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2B3FEAF7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E25DD66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DAB64F7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F573E" w14:paraId="0D4E42DA" w14:textId="77777777">
        <w:tc>
          <w:tcPr>
            <w:tcW w:w="7366" w:type="dxa"/>
          </w:tcPr>
          <w:p w14:paraId="507F81B9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46A07943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1558DE21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F573E" w14:paraId="55BC0C6A" w14:textId="77777777">
        <w:tc>
          <w:tcPr>
            <w:tcW w:w="7366" w:type="dxa"/>
            <w:shd w:val="clear" w:color="auto" w:fill="D9D9D9"/>
          </w:tcPr>
          <w:p w14:paraId="0E6754C7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D2C16E2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0F76A59C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F573E" w14:paraId="0F986784" w14:textId="77777777">
        <w:tc>
          <w:tcPr>
            <w:tcW w:w="7366" w:type="dxa"/>
          </w:tcPr>
          <w:p w14:paraId="2A3527EF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5449C51A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2D1B6903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F573E" w14:paraId="1D0B23B7" w14:textId="77777777">
        <w:tc>
          <w:tcPr>
            <w:tcW w:w="7366" w:type="dxa"/>
            <w:shd w:val="clear" w:color="auto" w:fill="D9D9D9"/>
          </w:tcPr>
          <w:p w14:paraId="64C7FB1B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6F937F0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01E3D911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F573E" w14:paraId="4EC971A4" w14:textId="77777777">
        <w:tc>
          <w:tcPr>
            <w:tcW w:w="7366" w:type="dxa"/>
          </w:tcPr>
          <w:p w14:paraId="4F65E259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12A94A06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03898BEB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F573E" w14:paraId="2D51863C" w14:textId="77777777">
        <w:tc>
          <w:tcPr>
            <w:tcW w:w="7366" w:type="dxa"/>
            <w:shd w:val="clear" w:color="auto" w:fill="D9D9D9"/>
          </w:tcPr>
          <w:p w14:paraId="21196E0E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79FE1E1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7BA969EC" w14:textId="77777777" w:rsidR="000F573E" w:rsidRDefault="00F3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</w:tbl>
    <w:p w14:paraId="2B977D3F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6DAC9E5E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12447D1A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68801926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551A451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78198546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061AC412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4BE0A0E8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0389D13B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592C7BF4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1A9C3056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74F70DE8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44DD861A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016E6100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028BF068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4D926A1F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04FE1046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21C312F7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>К организационными условиями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инфоматов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). </w:t>
      </w:r>
    </w:p>
    <w:p w14:paraId="53BB56C9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54FD3AAE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11C10100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34502408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0183283E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1FAB8421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11F8A2E9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Ваш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пол: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0A8E771D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67C40AF" w14:textId="77777777" w:rsidR="000F573E" w:rsidRDefault="00F33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p w14:paraId="37CA2AB1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1D49177" w14:textId="77777777" w:rsidR="000F573E" w:rsidRDefault="000F5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32DD7D90" w14:textId="77777777" w:rsidR="000F573E" w:rsidRDefault="000F57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26D666" w14:textId="77777777" w:rsidR="004F31C2" w:rsidRDefault="004F31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4AFC0622" w14:textId="77777777" w:rsidR="004F31C2" w:rsidRDefault="004F31C2" w:rsidP="004F31C2">
      <w:pPr>
        <w:pStyle w:val="afff3"/>
        <w:spacing w:before="0" w:beforeAutospacing="0" w:after="160" w:afterAutospacing="0"/>
        <w:jc w:val="right"/>
      </w:pPr>
      <w:r>
        <w:rPr>
          <w:color w:val="000000"/>
        </w:rPr>
        <w:lastRenderedPageBreak/>
        <w:t>Приложение 4</w:t>
      </w:r>
    </w:p>
    <w:p w14:paraId="41842297" w14:textId="77777777" w:rsidR="004F31C2" w:rsidRDefault="004F31C2" w:rsidP="004F31C2">
      <w:pPr>
        <w:pStyle w:val="afff3"/>
        <w:spacing w:before="240" w:beforeAutospacing="0" w:after="240" w:afterAutospacing="0"/>
        <w:jc w:val="center"/>
      </w:pPr>
      <w:r>
        <w:rPr>
          <w:b/>
          <w:bCs/>
          <w:color w:val="000000"/>
        </w:rPr>
        <w:t>Предложения по улучшению условий оказания услуг в организациях культуры, высказанные респондентами в процессе опроса</w:t>
      </w:r>
    </w:p>
    <w:p w14:paraId="052FC557" w14:textId="77777777" w:rsidR="004F31C2" w:rsidRDefault="004F31C2" w:rsidP="004F31C2">
      <w:pPr>
        <w:pStyle w:val="afff3"/>
        <w:spacing w:before="240" w:beforeAutospacing="0" w:after="120" w:afterAutospacing="0"/>
        <w:ind w:firstLine="566"/>
        <w:jc w:val="both"/>
        <w:rPr>
          <w:color w:val="000000"/>
        </w:rPr>
      </w:pPr>
      <w:r w:rsidRPr="00456362">
        <w:rPr>
          <w:color w:val="000000"/>
        </w:rPr>
        <w:t xml:space="preserve">Данные предложения высказаны респондентами в процессе опроса. Оператор не отвечает за истинность или ложность приведенных высказываний. Текст высказываний приводится в оригинале. Данные предложения стоит рассматривать сугубо в справочном порядке (например, для изучения психологического климата и градуса взаимоотношений между респондентами и организацией). Вносить данные предложения на bus.gov.ru крайне </w:t>
      </w:r>
      <w:r w:rsidRPr="00456362">
        <w:rPr>
          <w:b/>
          <w:bCs/>
          <w:color w:val="000000"/>
        </w:rPr>
        <w:t>не рекомендуется</w:t>
      </w:r>
      <w:r w:rsidRPr="00456362">
        <w:rPr>
          <w:color w:val="000000"/>
        </w:rPr>
        <w:t>. Все предложения Оператора, подтвержденные объективными средствами, приведены в разделе 5.1 и 5.2. Представлены предложения только от тех организаций и их филиалов, где они были даны. </w:t>
      </w:r>
    </w:p>
    <w:p w14:paraId="14B23CDA" w14:textId="77777777" w:rsidR="00474949" w:rsidRPr="00543C0D" w:rsidRDefault="00C569A8" w:rsidP="00474949">
      <w:pPr>
        <w:pStyle w:val="afff3"/>
        <w:spacing w:before="240" w:beforeAutospacing="0" w:after="120" w:afterAutospacing="0"/>
        <w:ind w:firstLine="566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543C0D">
        <w:rPr>
          <w:b/>
          <w:color w:val="000000"/>
          <w:sz w:val="20"/>
          <w:szCs w:val="20"/>
          <w:shd w:val="clear" w:color="auto" w:fill="FFFFFF"/>
        </w:rPr>
        <w:t>Дом культуры и досуга г. Игарки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7"/>
      </w:tblGrid>
      <w:tr w:rsidR="00C569A8" w:rsidRPr="00F46A04" w14:paraId="50E13982" w14:textId="77777777" w:rsidTr="00C569A8">
        <w:trPr>
          <w:trHeight w:val="255"/>
          <w:tblHeader/>
          <w:jc w:val="center"/>
        </w:trPr>
        <w:tc>
          <w:tcPr>
            <w:tcW w:w="500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D52B0C" w14:textId="77777777" w:rsidR="00C569A8" w:rsidRPr="00F46A04" w:rsidRDefault="00C569A8" w:rsidP="00F46A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 по улучшению условий оказания услуг организации</w:t>
            </w:r>
          </w:p>
        </w:tc>
      </w:tr>
      <w:tr w:rsidR="00C569A8" w:rsidRPr="00F46A04" w14:paraId="13EF01FA" w14:textId="77777777" w:rsidTr="00C569A8">
        <w:trPr>
          <w:trHeight w:val="255"/>
          <w:tblHeader/>
          <w:jc w:val="center"/>
        </w:trPr>
        <w:tc>
          <w:tcPr>
            <w:tcW w:w="500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681B5F" w14:textId="77777777" w:rsidR="00C569A8" w:rsidRPr="00C569A8" w:rsidRDefault="00C569A8" w:rsidP="00C56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9A8">
              <w:rPr>
                <w:rFonts w:ascii="Times New Roman" w:hAnsi="Times New Roman" w:cs="Times New Roman"/>
                <w:sz w:val="20"/>
                <w:szCs w:val="20"/>
              </w:rPr>
              <w:t>Увеличить финансирование</w:t>
            </w:r>
          </w:p>
        </w:tc>
      </w:tr>
      <w:tr w:rsidR="00C569A8" w:rsidRPr="00F46A04" w14:paraId="48F4F4A4" w14:textId="77777777" w:rsidTr="00C569A8">
        <w:trPr>
          <w:trHeight w:val="255"/>
          <w:tblHeader/>
          <w:jc w:val="center"/>
        </w:trPr>
        <w:tc>
          <w:tcPr>
            <w:tcW w:w="500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2B8E0A" w14:textId="77777777" w:rsidR="00C569A8" w:rsidRPr="00C569A8" w:rsidRDefault="00C569A8" w:rsidP="00C56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9A8">
              <w:rPr>
                <w:rFonts w:ascii="Times New Roman" w:hAnsi="Times New Roman" w:cs="Times New Roman"/>
                <w:sz w:val="20"/>
                <w:szCs w:val="20"/>
              </w:rPr>
              <w:t>Хотелось бы больше досуга, чтобы были мастер классы</w:t>
            </w:r>
          </w:p>
        </w:tc>
      </w:tr>
      <w:tr w:rsidR="00C569A8" w:rsidRPr="00F46A04" w14:paraId="34327256" w14:textId="77777777" w:rsidTr="00C569A8">
        <w:trPr>
          <w:trHeight w:val="255"/>
          <w:tblHeader/>
          <w:jc w:val="center"/>
        </w:trPr>
        <w:tc>
          <w:tcPr>
            <w:tcW w:w="500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5A1DB4" w14:textId="77777777" w:rsidR="00C569A8" w:rsidRPr="00C569A8" w:rsidRDefault="00C569A8" w:rsidP="00C56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9A8">
              <w:rPr>
                <w:rFonts w:ascii="Times New Roman" w:hAnsi="Times New Roman" w:cs="Times New Roman"/>
                <w:sz w:val="20"/>
                <w:szCs w:val="20"/>
              </w:rPr>
              <w:t xml:space="preserve">Хотелось бы более современное техническое отношение </w:t>
            </w:r>
          </w:p>
        </w:tc>
      </w:tr>
      <w:tr w:rsidR="00C569A8" w:rsidRPr="00F46A04" w14:paraId="575E2620" w14:textId="77777777" w:rsidTr="00C569A8">
        <w:trPr>
          <w:trHeight w:val="255"/>
          <w:tblHeader/>
          <w:jc w:val="center"/>
        </w:trPr>
        <w:tc>
          <w:tcPr>
            <w:tcW w:w="500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55605A" w14:textId="1C6A8BB5" w:rsidR="00C569A8" w:rsidRPr="00C569A8" w:rsidRDefault="00C569A8" w:rsidP="00C56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9A8">
              <w:rPr>
                <w:rFonts w:ascii="Times New Roman" w:hAnsi="Times New Roman" w:cs="Times New Roman"/>
                <w:sz w:val="20"/>
                <w:szCs w:val="20"/>
              </w:rPr>
              <w:t xml:space="preserve">Что бы у инвалидов была своя комната и им помогали есть пить вставать </w:t>
            </w:r>
            <w:r w:rsidR="00DF15C7" w:rsidRPr="00C569A8">
              <w:rPr>
                <w:rFonts w:ascii="Times New Roman" w:hAnsi="Times New Roman" w:cs="Times New Roman"/>
                <w:sz w:val="20"/>
                <w:szCs w:val="20"/>
              </w:rPr>
              <w:t>на ноги</w:t>
            </w:r>
          </w:p>
        </w:tc>
      </w:tr>
      <w:tr w:rsidR="00C569A8" w:rsidRPr="00F46A04" w14:paraId="040AED64" w14:textId="77777777" w:rsidTr="00C569A8">
        <w:trPr>
          <w:trHeight w:val="255"/>
          <w:tblHeader/>
          <w:jc w:val="center"/>
        </w:trPr>
        <w:tc>
          <w:tcPr>
            <w:tcW w:w="500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E973C3" w14:textId="77777777" w:rsidR="00C569A8" w:rsidRPr="00C569A8" w:rsidRDefault="00C569A8" w:rsidP="00C56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9A8">
              <w:rPr>
                <w:rFonts w:ascii="Times New Roman" w:hAnsi="Times New Roman" w:cs="Times New Roman"/>
                <w:sz w:val="20"/>
                <w:szCs w:val="20"/>
              </w:rPr>
              <w:t>Мало места</w:t>
            </w:r>
          </w:p>
        </w:tc>
      </w:tr>
      <w:tr w:rsidR="00C569A8" w:rsidRPr="00F46A04" w14:paraId="76C249CC" w14:textId="77777777" w:rsidTr="00C569A8">
        <w:trPr>
          <w:trHeight w:val="255"/>
          <w:tblHeader/>
          <w:jc w:val="center"/>
        </w:trPr>
        <w:tc>
          <w:tcPr>
            <w:tcW w:w="500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43D153" w14:textId="77777777" w:rsidR="00C569A8" w:rsidRPr="00C569A8" w:rsidRDefault="00C569A8" w:rsidP="00C56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9A8">
              <w:rPr>
                <w:rFonts w:ascii="Times New Roman" w:hAnsi="Times New Roman" w:cs="Times New Roman"/>
                <w:sz w:val="20"/>
                <w:szCs w:val="20"/>
              </w:rPr>
              <w:t>Построить новое здание для Дома культуры</w:t>
            </w:r>
          </w:p>
        </w:tc>
      </w:tr>
      <w:tr w:rsidR="00C569A8" w:rsidRPr="00F46A04" w14:paraId="3F680530" w14:textId="77777777" w:rsidTr="00C569A8">
        <w:trPr>
          <w:trHeight w:val="255"/>
          <w:tblHeader/>
          <w:jc w:val="center"/>
        </w:trPr>
        <w:tc>
          <w:tcPr>
            <w:tcW w:w="500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BF4FDF" w14:textId="77777777" w:rsidR="00C569A8" w:rsidRPr="00C569A8" w:rsidRDefault="00C569A8" w:rsidP="00C56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9A8">
              <w:rPr>
                <w:rFonts w:ascii="Times New Roman" w:hAnsi="Times New Roman" w:cs="Times New Roman"/>
                <w:sz w:val="20"/>
                <w:szCs w:val="20"/>
              </w:rPr>
              <w:t xml:space="preserve">Построить Дом Культуры в отдельном здании </w:t>
            </w:r>
          </w:p>
        </w:tc>
      </w:tr>
      <w:tr w:rsidR="00C569A8" w:rsidRPr="00F46A04" w14:paraId="3B0DB994" w14:textId="77777777" w:rsidTr="00C569A8">
        <w:trPr>
          <w:trHeight w:val="255"/>
          <w:tblHeader/>
          <w:jc w:val="center"/>
        </w:trPr>
        <w:tc>
          <w:tcPr>
            <w:tcW w:w="500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9BE0DA" w14:textId="77777777" w:rsidR="00C569A8" w:rsidRPr="00C569A8" w:rsidRDefault="00C569A8" w:rsidP="00C56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9A8">
              <w:rPr>
                <w:rFonts w:ascii="Times New Roman" w:hAnsi="Times New Roman" w:cs="Times New Roman"/>
                <w:sz w:val="20"/>
                <w:szCs w:val="20"/>
              </w:rPr>
              <w:t xml:space="preserve">Нужно новое здание ДК, с большим залом и сценой. </w:t>
            </w:r>
          </w:p>
        </w:tc>
      </w:tr>
      <w:tr w:rsidR="00C569A8" w:rsidRPr="00F46A04" w14:paraId="2D041D5B" w14:textId="77777777" w:rsidTr="00C569A8">
        <w:trPr>
          <w:trHeight w:val="255"/>
          <w:tblHeader/>
          <w:jc w:val="center"/>
        </w:trPr>
        <w:tc>
          <w:tcPr>
            <w:tcW w:w="500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9526F4" w14:textId="1716B70B" w:rsidR="00C569A8" w:rsidRPr="00C569A8" w:rsidRDefault="00DF15C7" w:rsidP="00C56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9A8">
              <w:rPr>
                <w:rFonts w:ascii="Times New Roman" w:hAnsi="Times New Roman" w:cs="Times New Roman"/>
                <w:sz w:val="20"/>
                <w:szCs w:val="20"/>
              </w:rPr>
              <w:t>Хотелось</w:t>
            </w:r>
            <w:r w:rsidR="00C569A8" w:rsidRPr="00C569A8">
              <w:rPr>
                <w:rFonts w:ascii="Times New Roman" w:hAnsi="Times New Roman" w:cs="Times New Roman"/>
                <w:sz w:val="20"/>
                <w:szCs w:val="20"/>
              </w:rPr>
              <w:t xml:space="preserve"> бы более современное здание. </w:t>
            </w:r>
          </w:p>
        </w:tc>
      </w:tr>
      <w:tr w:rsidR="00C569A8" w:rsidRPr="00F46A04" w14:paraId="670AF807" w14:textId="77777777" w:rsidTr="00C569A8">
        <w:trPr>
          <w:trHeight w:val="255"/>
          <w:tblHeader/>
          <w:jc w:val="center"/>
        </w:trPr>
        <w:tc>
          <w:tcPr>
            <w:tcW w:w="500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E7072D" w14:textId="77777777" w:rsidR="00C569A8" w:rsidRPr="00C569A8" w:rsidRDefault="00C569A8" w:rsidP="00C56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9A8">
              <w:rPr>
                <w:rFonts w:ascii="Times New Roman" w:hAnsi="Times New Roman" w:cs="Times New Roman"/>
                <w:sz w:val="20"/>
                <w:szCs w:val="20"/>
              </w:rPr>
              <w:t>Построить новый ДК</w:t>
            </w:r>
          </w:p>
        </w:tc>
      </w:tr>
      <w:tr w:rsidR="00C569A8" w:rsidRPr="00F46A04" w14:paraId="08EF5C8B" w14:textId="77777777" w:rsidTr="00C569A8">
        <w:trPr>
          <w:trHeight w:val="255"/>
          <w:tblHeader/>
          <w:jc w:val="center"/>
        </w:trPr>
        <w:tc>
          <w:tcPr>
            <w:tcW w:w="500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DA049A" w14:textId="77777777" w:rsidR="00C569A8" w:rsidRPr="00C569A8" w:rsidRDefault="00C569A8" w:rsidP="00C56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9A8">
              <w:rPr>
                <w:rFonts w:ascii="Times New Roman" w:hAnsi="Times New Roman" w:cs="Times New Roman"/>
                <w:sz w:val="20"/>
                <w:szCs w:val="20"/>
              </w:rPr>
              <w:t>Хочу новый ДК</w:t>
            </w:r>
          </w:p>
        </w:tc>
      </w:tr>
      <w:tr w:rsidR="00C569A8" w:rsidRPr="00F46A04" w14:paraId="61C01EF7" w14:textId="77777777" w:rsidTr="00C569A8">
        <w:trPr>
          <w:trHeight w:val="255"/>
          <w:tblHeader/>
          <w:jc w:val="center"/>
        </w:trPr>
        <w:tc>
          <w:tcPr>
            <w:tcW w:w="500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0C3E56" w14:textId="1CE4D13A" w:rsidR="00C569A8" w:rsidRPr="00C569A8" w:rsidRDefault="00C569A8" w:rsidP="00C56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9A8">
              <w:rPr>
                <w:rFonts w:ascii="Times New Roman" w:hAnsi="Times New Roman" w:cs="Times New Roman"/>
                <w:sz w:val="20"/>
                <w:szCs w:val="20"/>
              </w:rPr>
              <w:t>Помещение не предназначено для дома культуры</w:t>
            </w:r>
            <w:r w:rsidR="00DF1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9A8">
              <w:rPr>
                <w:rFonts w:ascii="Times New Roman" w:hAnsi="Times New Roman" w:cs="Times New Roman"/>
                <w:sz w:val="20"/>
                <w:szCs w:val="20"/>
              </w:rPr>
              <w:t xml:space="preserve">(бывший </w:t>
            </w:r>
            <w:r w:rsidR="00DF15C7" w:rsidRPr="00C569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F15C7">
              <w:rPr>
                <w:rFonts w:ascii="Times New Roman" w:hAnsi="Times New Roman" w:cs="Times New Roman"/>
                <w:sz w:val="20"/>
                <w:szCs w:val="20"/>
              </w:rPr>
              <w:t xml:space="preserve">етский </w:t>
            </w:r>
            <w:r w:rsidRPr="00C569A8">
              <w:rPr>
                <w:rFonts w:ascii="Times New Roman" w:hAnsi="Times New Roman" w:cs="Times New Roman"/>
                <w:sz w:val="20"/>
                <w:szCs w:val="20"/>
              </w:rPr>
              <w:t>сад). Хотелось бы хороший дом культуры, большую сцену, музыкальную аппаратуру, музыкальные инструменты, специально оборудованные помещения для занятий хореографией, вокалом, театральную студию, костюмерную. Конкретно нужно строительство нормального дома культуры!</w:t>
            </w:r>
          </w:p>
        </w:tc>
      </w:tr>
      <w:tr w:rsidR="00C569A8" w:rsidRPr="00F46A04" w14:paraId="339305FD" w14:textId="77777777" w:rsidTr="00C569A8">
        <w:trPr>
          <w:trHeight w:val="255"/>
          <w:tblHeader/>
          <w:jc w:val="center"/>
        </w:trPr>
        <w:tc>
          <w:tcPr>
            <w:tcW w:w="500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F6F148" w14:textId="77777777" w:rsidR="00C569A8" w:rsidRPr="00C569A8" w:rsidRDefault="00C569A8" w:rsidP="00C56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9A8">
              <w:rPr>
                <w:rFonts w:ascii="Times New Roman" w:hAnsi="Times New Roman" w:cs="Times New Roman"/>
                <w:sz w:val="20"/>
                <w:szCs w:val="20"/>
              </w:rPr>
              <w:t xml:space="preserve">Построить новый Дом культуры </w:t>
            </w:r>
          </w:p>
        </w:tc>
      </w:tr>
      <w:tr w:rsidR="00C569A8" w:rsidRPr="00F46A04" w14:paraId="46F1DAD9" w14:textId="77777777" w:rsidTr="00C569A8">
        <w:trPr>
          <w:trHeight w:val="255"/>
          <w:tblHeader/>
          <w:jc w:val="center"/>
        </w:trPr>
        <w:tc>
          <w:tcPr>
            <w:tcW w:w="500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59828B" w14:textId="77777777" w:rsidR="00C569A8" w:rsidRPr="00C569A8" w:rsidRDefault="00C569A8" w:rsidP="00C56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9A8">
              <w:rPr>
                <w:rFonts w:ascii="Times New Roman" w:hAnsi="Times New Roman" w:cs="Times New Roman"/>
                <w:sz w:val="20"/>
                <w:szCs w:val="20"/>
              </w:rPr>
              <w:t>Построить отдельно стоящее здание Дома культуры (с большим концертным залом)</w:t>
            </w:r>
          </w:p>
        </w:tc>
      </w:tr>
    </w:tbl>
    <w:p w14:paraId="285D98FF" w14:textId="77777777" w:rsidR="000F573E" w:rsidRDefault="00C569A8" w:rsidP="00474949">
      <w:pPr>
        <w:pStyle w:val="afff3"/>
        <w:spacing w:before="240" w:beforeAutospacing="0" w:after="120" w:afterAutospacing="0"/>
        <w:ind w:firstLine="566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C569A8">
        <w:rPr>
          <w:b/>
          <w:color w:val="000000"/>
          <w:sz w:val="20"/>
          <w:szCs w:val="20"/>
          <w:shd w:val="clear" w:color="auto" w:fill="FFFFFF"/>
        </w:rPr>
        <w:t>Краеведческий комплекс Музей вечной мерзлоты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7"/>
      </w:tblGrid>
      <w:tr w:rsidR="00C569A8" w:rsidRPr="00F46A04" w14:paraId="4161BD48" w14:textId="77777777" w:rsidTr="00C569A8">
        <w:trPr>
          <w:trHeight w:val="255"/>
          <w:tblHeader/>
          <w:jc w:val="center"/>
        </w:trPr>
        <w:tc>
          <w:tcPr>
            <w:tcW w:w="500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C338AB" w14:textId="77777777" w:rsidR="00C569A8" w:rsidRPr="00F46A04" w:rsidRDefault="00C569A8" w:rsidP="00C56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 по улучшению условий оказания услуг организации</w:t>
            </w:r>
          </w:p>
        </w:tc>
      </w:tr>
      <w:tr w:rsidR="00C569A8" w:rsidRPr="00F46A04" w14:paraId="386B4C1B" w14:textId="77777777" w:rsidTr="00C569A8">
        <w:trPr>
          <w:trHeight w:val="255"/>
          <w:tblHeader/>
          <w:jc w:val="center"/>
        </w:trPr>
        <w:tc>
          <w:tcPr>
            <w:tcW w:w="500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AC69FF" w14:textId="77777777" w:rsidR="00C569A8" w:rsidRPr="00C569A8" w:rsidRDefault="00C569A8" w:rsidP="00C56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9A8">
              <w:rPr>
                <w:rFonts w:ascii="Times New Roman" w:hAnsi="Times New Roman" w:cs="Times New Roman"/>
                <w:sz w:val="20"/>
                <w:szCs w:val="20"/>
              </w:rPr>
              <w:t>Проведение экскурсий в подземелье</w:t>
            </w:r>
          </w:p>
        </w:tc>
      </w:tr>
      <w:tr w:rsidR="00C569A8" w:rsidRPr="00F46A04" w14:paraId="27966684" w14:textId="77777777" w:rsidTr="00C569A8">
        <w:trPr>
          <w:trHeight w:val="255"/>
          <w:tblHeader/>
          <w:jc w:val="center"/>
        </w:trPr>
        <w:tc>
          <w:tcPr>
            <w:tcW w:w="500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537404" w14:textId="77777777" w:rsidR="00C569A8" w:rsidRPr="00C569A8" w:rsidRDefault="00C569A8" w:rsidP="00C56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9A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 </w:t>
            </w:r>
          </w:p>
        </w:tc>
      </w:tr>
      <w:tr w:rsidR="00C569A8" w:rsidRPr="00F46A04" w14:paraId="03A96EF1" w14:textId="77777777" w:rsidTr="00C569A8">
        <w:trPr>
          <w:trHeight w:val="255"/>
          <w:tblHeader/>
          <w:jc w:val="center"/>
        </w:trPr>
        <w:tc>
          <w:tcPr>
            <w:tcW w:w="500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E79E1C" w14:textId="77777777" w:rsidR="00C569A8" w:rsidRPr="00C569A8" w:rsidRDefault="00C569A8" w:rsidP="00C56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9A8">
              <w:rPr>
                <w:rFonts w:ascii="Times New Roman" w:hAnsi="Times New Roman" w:cs="Times New Roman"/>
                <w:sz w:val="20"/>
                <w:szCs w:val="20"/>
              </w:rPr>
              <w:t xml:space="preserve">Неудобство в виде автобусного сообщения. </w:t>
            </w:r>
          </w:p>
        </w:tc>
      </w:tr>
    </w:tbl>
    <w:p w14:paraId="6802C2CD" w14:textId="77777777" w:rsidR="00C569A8" w:rsidRDefault="00C569A8" w:rsidP="00C569A8">
      <w:pPr>
        <w:pStyle w:val="afff3"/>
        <w:spacing w:before="240" w:beforeAutospacing="0" w:after="0" w:afterAutospacing="0"/>
        <w:ind w:firstLine="566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C569A8">
        <w:rPr>
          <w:b/>
          <w:color w:val="000000"/>
          <w:sz w:val="20"/>
          <w:szCs w:val="20"/>
          <w:shd w:val="clear" w:color="auto" w:fill="FFFFFF"/>
        </w:rPr>
        <w:t>Библиотека г. Игарки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7"/>
      </w:tblGrid>
      <w:tr w:rsidR="00C569A8" w:rsidRPr="00F46A04" w14:paraId="68BA08A6" w14:textId="77777777" w:rsidTr="00C569A8">
        <w:trPr>
          <w:trHeight w:val="255"/>
          <w:tblHeader/>
          <w:jc w:val="center"/>
        </w:trPr>
        <w:tc>
          <w:tcPr>
            <w:tcW w:w="500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F83299" w14:textId="77777777" w:rsidR="00C569A8" w:rsidRPr="00F46A04" w:rsidRDefault="00C569A8" w:rsidP="00C56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 по улучшению условий оказания услуг организации</w:t>
            </w:r>
          </w:p>
        </w:tc>
      </w:tr>
      <w:tr w:rsidR="00C569A8" w:rsidRPr="00F46A04" w14:paraId="31B8FEAD" w14:textId="77777777" w:rsidTr="00C569A8">
        <w:trPr>
          <w:trHeight w:val="255"/>
          <w:tblHeader/>
          <w:jc w:val="center"/>
        </w:trPr>
        <w:tc>
          <w:tcPr>
            <w:tcW w:w="500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ACB56E" w14:textId="77777777" w:rsidR="00C569A8" w:rsidRPr="00C569A8" w:rsidRDefault="00C569A8" w:rsidP="00C56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9A8">
              <w:rPr>
                <w:rFonts w:ascii="Times New Roman" w:hAnsi="Times New Roman" w:cs="Times New Roman"/>
                <w:sz w:val="20"/>
                <w:szCs w:val="20"/>
              </w:rPr>
              <w:t xml:space="preserve">Побольше новых книг, как для </w:t>
            </w:r>
            <w:proofErr w:type="gramStart"/>
            <w:r w:rsidRPr="00C569A8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Pr="00C569A8">
              <w:rPr>
                <w:rFonts w:ascii="Times New Roman" w:hAnsi="Times New Roman" w:cs="Times New Roman"/>
                <w:sz w:val="20"/>
                <w:szCs w:val="20"/>
              </w:rPr>
              <w:t xml:space="preserve"> так и для взрослых. И не забывайте о классике... </w:t>
            </w:r>
          </w:p>
        </w:tc>
      </w:tr>
    </w:tbl>
    <w:p w14:paraId="77D33D66" w14:textId="77777777" w:rsidR="00C569A8" w:rsidRDefault="00C569A8" w:rsidP="00C569A8">
      <w:pPr>
        <w:pStyle w:val="afff3"/>
        <w:spacing w:before="240" w:beforeAutospacing="0" w:after="0" w:afterAutospacing="0"/>
        <w:ind w:firstLine="566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C569A8">
        <w:rPr>
          <w:b/>
          <w:color w:val="000000"/>
          <w:sz w:val="20"/>
          <w:szCs w:val="20"/>
          <w:shd w:val="clear" w:color="auto" w:fill="FFFFFF"/>
        </w:rPr>
        <w:t>Краеведческий музей Туруханского района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038"/>
      </w:tblGrid>
      <w:tr w:rsidR="00270592" w:rsidRPr="00025F17" w14:paraId="38EA7DF8" w14:textId="77777777" w:rsidTr="00270592">
        <w:trPr>
          <w:trHeight w:val="255"/>
          <w:tblHeader/>
          <w:jc w:val="center"/>
        </w:trPr>
        <w:tc>
          <w:tcPr>
            <w:tcW w:w="18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E767D7" w14:textId="77777777" w:rsidR="00270592" w:rsidRPr="00F80D9F" w:rsidRDefault="00270592" w:rsidP="00EB72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D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Филиалы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8791A0" w14:textId="77777777" w:rsidR="00270592" w:rsidRPr="00143060" w:rsidRDefault="00270592" w:rsidP="00EB72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 по улучшению условий оказания услуг организации</w:t>
            </w:r>
          </w:p>
        </w:tc>
      </w:tr>
      <w:tr w:rsidR="00C569A8" w:rsidRPr="000B01BE" w14:paraId="032B3051" w14:textId="77777777" w:rsidTr="00270592">
        <w:trPr>
          <w:trHeight w:val="255"/>
          <w:tblHeader/>
          <w:jc w:val="center"/>
        </w:trPr>
        <w:tc>
          <w:tcPr>
            <w:tcW w:w="185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EF5A94" w14:textId="77777777" w:rsidR="00C569A8" w:rsidRPr="000B01BE" w:rsidRDefault="00C569A8" w:rsidP="000B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>Выставочные залы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729E2E" w14:textId="77777777" w:rsidR="00C569A8" w:rsidRPr="000B01BE" w:rsidRDefault="00C569A8" w:rsidP="000B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музея С.С. </w:t>
            </w:r>
            <w:proofErr w:type="spellStart"/>
            <w:r w:rsidRPr="000B01BE">
              <w:rPr>
                <w:rFonts w:ascii="Times New Roman" w:hAnsi="Times New Roman" w:cs="Times New Roman"/>
                <w:sz w:val="20"/>
                <w:szCs w:val="20"/>
              </w:rPr>
              <w:t>Спандаряна</w:t>
            </w:r>
            <w:proofErr w:type="spellEnd"/>
            <w:r w:rsidRPr="000B01BE">
              <w:rPr>
                <w:rFonts w:ascii="Times New Roman" w:hAnsi="Times New Roman" w:cs="Times New Roman"/>
                <w:sz w:val="20"/>
                <w:szCs w:val="20"/>
              </w:rPr>
              <w:t xml:space="preserve"> для регулярного посещения, установление там отопления</w:t>
            </w:r>
          </w:p>
        </w:tc>
      </w:tr>
      <w:tr w:rsidR="00C569A8" w:rsidRPr="000B01BE" w14:paraId="5C976131" w14:textId="77777777" w:rsidTr="00270592">
        <w:trPr>
          <w:trHeight w:val="255"/>
          <w:tblHeader/>
          <w:jc w:val="center"/>
        </w:trPr>
        <w:tc>
          <w:tcPr>
            <w:tcW w:w="185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E95298" w14:textId="77777777" w:rsidR="00C569A8" w:rsidRPr="000B01BE" w:rsidRDefault="00C569A8" w:rsidP="000B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>Мемориальный дом-музей Свердлова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12496B" w14:textId="118F774E" w:rsidR="00C569A8" w:rsidRPr="000B01BE" w:rsidRDefault="00C569A8" w:rsidP="000B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капитальный ремонт этого замечательного </w:t>
            </w:r>
            <w:r w:rsidR="00DF15C7" w:rsidRPr="000B01BE">
              <w:rPr>
                <w:rFonts w:ascii="Times New Roman" w:hAnsi="Times New Roman" w:cs="Times New Roman"/>
                <w:sz w:val="20"/>
                <w:szCs w:val="20"/>
              </w:rPr>
              <w:t>мемориального</w:t>
            </w: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 xml:space="preserve"> дома-музея </w:t>
            </w:r>
            <w:proofErr w:type="gramStart"/>
            <w:r w:rsidRPr="000B01BE">
              <w:rPr>
                <w:rFonts w:ascii="Times New Roman" w:hAnsi="Times New Roman" w:cs="Times New Roman"/>
                <w:sz w:val="20"/>
                <w:szCs w:val="20"/>
              </w:rPr>
              <w:t>Я.М.</w:t>
            </w:r>
            <w:proofErr w:type="gramEnd"/>
            <w:r w:rsidRPr="000B01BE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Свердлова, так как он находится плохом состоянии снаружи, гниют венцы.</w:t>
            </w:r>
          </w:p>
        </w:tc>
      </w:tr>
    </w:tbl>
    <w:p w14:paraId="36786E0B" w14:textId="77777777" w:rsidR="00474949" w:rsidRDefault="000B01BE" w:rsidP="000B01BE">
      <w:pPr>
        <w:pStyle w:val="afff3"/>
        <w:spacing w:before="240" w:beforeAutospacing="0" w:after="0" w:afterAutospacing="0"/>
        <w:ind w:firstLine="566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0B01BE">
        <w:rPr>
          <w:b/>
          <w:color w:val="000000"/>
          <w:sz w:val="20"/>
          <w:szCs w:val="20"/>
          <w:shd w:val="clear" w:color="auto" w:fill="FFFFFF"/>
        </w:rPr>
        <w:t>Туруханская межпоселенческая централизованная информационно-библиотечная система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038"/>
      </w:tblGrid>
      <w:tr w:rsidR="000B01BE" w:rsidRPr="00025F17" w14:paraId="43C1032E" w14:textId="77777777" w:rsidTr="000B01BE">
        <w:trPr>
          <w:trHeight w:val="255"/>
          <w:tblHeader/>
          <w:jc w:val="center"/>
        </w:trPr>
        <w:tc>
          <w:tcPr>
            <w:tcW w:w="18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225C49" w14:textId="77777777" w:rsidR="000B01BE" w:rsidRPr="00F80D9F" w:rsidRDefault="000B01BE" w:rsidP="00EF6D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D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Филиалы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3B3083" w14:textId="77777777" w:rsidR="000B01BE" w:rsidRPr="00143060" w:rsidRDefault="000B01BE" w:rsidP="00EF6D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 по улучшению условий оказания услуг организации</w:t>
            </w:r>
          </w:p>
        </w:tc>
      </w:tr>
      <w:tr w:rsidR="000B01BE" w:rsidRPr="000B01BE" w14:paraId="2A091507" w14:textId="77777777" w:rsidTr="000B01BE">
        <w:trPr>
          <w:trHeight w:val="255"/>
          <w:tblHeader/>
          <w:jc w:val="center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A3E3A3" w14:textId="77777777" w:rsidR="000B01BE" w:rsidRPr="000B01BE" w:rsidRDefault="000B01BE" w:rsidP="000B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60BB95" w14:textId="77777777" w:rsidR="000B01BE" w:rsidRPr="000B01BE" w:rsidRDefault="000B01BE" w:rsidP="000B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>Нужен ремонт и срочно</w:t>
            </w:r>
          </w:p>
        </w:tc>
      </w:tr>
      <w:tr w:rsidR="000B01BE" w:rsidRPr="000B01BE" w14:paraId="69CB56F3" w14:textId="77777777" w:rsidTr="001A3479">
        <w:trPr>
          <w:trHeight w:val="255"/>
          <w:tblHeader/>
          <w:jc w:val="center"/>
        </w:trPr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78757A" w14:textId="77777777" w:rsidR="000B01BE" w:rsidRPr="000B01BE" w:rsidRDefault="000B01BE" w:rsidP="000B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>Туруханская межпоселенческая централизованная информационно-библиотечная система (головная организация)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3F8B2E" w14:textId="77777777" w:rsidR="000B01BE" w:rsidRPr="000B01BE" w:rsidRDefault="000B01BE" w:rsidP="000B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>Нужна модернизация библиотеки, новая компьютерная техника, доступ в интернет высокоскоростной</w:t>
            </w:r>
          </w:p>
        </w:tc>
      </w:tr>
      <w:tr w:rsidR="00DF15C7" w:rsidRPr="000B01BE" w14:paraId="6480CC17" w14:textId="77777777" w:rsidTr="00DF15C7">
        <w:trPr>
          <w:trHeight w:val="60"/>
          <w:tblHeader/>
          <w:jc w:val="center"/>
        </w:trPr>
        <w:tc>
          <w:tcPr>
            <w:tcW w:w="18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D3900E" w14:textId="77777777" w:rsidR="00DF15C7" w:rsidRPr="000B01BE" w:rsidRDefault="00DF15C7" w:rsidP="000B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4A3284" w14:textId="41A4520F" w:rsidR="00DF15C7" w:rsidRPr="000B01BE" w:rsidRDefault="00DF15C7" w:rsidP="00DF1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>Построить новый ДК</w:t>
            </w:r>
          </w:p>
        </w:tc>
      </w:tr>
      <w:tr w:rsidR="000B01BE" w:rsidRPr="000B01BE" w14:paraId="32C8BF90" w14:textId="77777777" w:rsidTr="000B01BE">
        <w:trPr>
          <w:trHeight w:val="255"/>
          <w:tblHeader/>
          <w:jc w:val="center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DCB9E9" w14:textId="77777777" w:rsidR="000B01BE" w:rsidRPr="000B01BE" w:rsidRDefault="000B01BE" w:rsidP="000B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>Сельская библиотека п. Бор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D4BFA4" w14:textId="25B1919E" w:rsidR="000B01BE" w:rsidRPr="000B01BE" w:rsidRDefault="000B01BE" w:rsidP="000B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Оборудовать </w:t>
            </w:r>
            <w:proofErr w:type="spellStart"/>
            <w:r w:rsidRPr="000B01BE">
              <w:rPr>
                <w:rFonts w:ascii="Times New Roman" w:hAnsi="Times New Roman" w:cs="Times New Roman"/>
                <w:sz w:val="20"/>
                <w:szCs w:val="20"/>
              </w:rPr>
              <w:t>куллер</w:t>
            </w:r>
            <w:proofErr w:type="spellEnd"/>
            <w:r w:rsidR="00DF15C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 xml:space="preserve">питьевой воды, очень мало классической литературы, сделать зону для детей (мягкие кресла, пуфы), хороший кинопроектор и экран, установить кондиционер, заменить выставочные стеллажи. </w:t>
            </w:r>
          </w:p>
        </w:tc>
      </w:tr>
    </w:tbl>
    <w:p w14:paraId="5A69B324" w14:textId="77777777" w:rsidR="000B01BE" w:rsidRDefault="000B01BE" w:rsidP="000B01BE">
      <w:pPr>
        <w:pStyle w:val="afff3"/>
        <w:spacing w:before="240" w:beforeAutospacing="0" w:after="0" w:afterAutospacing="0"/>
        <w:ind w:firstLine="566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0B01BE">
        <w:rPr>
          <w:b/>
          <w:color w:val="000000"/>
          <w:sz w:val="20"/>
          <w:szCs w:val="20"/>
          <w:shd w:val="clear" w:color="auto" w:fill="FFFFFF"/>
        </w:rPr>
        <w:t>Туруханский районный Дом культуры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038"/>
      </w:tblGrid>
      <w:tr w:rsidR="000B01BE" w:rsidRPr="00025F17" w14:paraId="13E4E039" w14:textId="77777777" w:rsidTr="00EF6D2C">
        <w:trPr>
          <w:trHeight w:val="255"/>
          <w:tblHeader/>
          <w:jc w:val="center"/>
        </w:trPr>
        <w:tc>
          <w:tcPr>
            <w:tcW w:w="18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0A5AA3" w14:textId="77777777" w:rsidR="000B01BE" w:rsidRPr="00F80D9F" w:rsidRDefault="000B01BE" w:rsidP="00EF6D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D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Филиалы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43E63F" w14:textId="77777777" w:rsidR="000B01BE" w:rsidRPr="00143060" w:rsidRDefault="000B01BE" w:rsidP="00EF6D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 по улучшению условий оказания услуг организации</w:t>
            </w:r>
          </w:p>
        </w:tc>
      </w:tr>
      <w:tr w:rsidR="000B01BE" w:rsidRPr="000B01BE" w14:paraId="26141B83" w14:textId="77777777" w:rsidTr="00EF6D2C">
        <w:trPr>
          <w:trHeight w:val="255"/>
          <w:tblHeader/>
          <w:jc w:val="center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7A9C4F" w14:textId="77777777" w:rsidR="000B01BE" w:rsidRPr="000B01BE" w:rsidRDefault="000B01BE" w:rsidP="000B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>Туруханский районный Дом культуры (головная организация)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CB65FA" w14:textId="282C2FBE" w:rsidR="000B01BE" w:rsidRPr="000B01BE" w:rsidRDefault="000B01BE" w:rsidP="000B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>Больше информации о деятельности учреждения и анонсы в интернете и соцсетях.</w:t>
            </w:r>
          </w:p>
        </w:tc>
      </w:tr>
      <w:tr w:rsidR="000B01BE" w:rsidRPr="000B01BE" w14:paraId="72006201" w14:textId="77777777" w:rsidTr="00EF6D2C">
        <w:trPr>
          <w:trHeight w:val="255"/>
          <w:tblHeader/>
          <w:jc w:val="center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703572" w14:textId="77777777" w:rsidR="000B01BE" w:rsidRPr="000B01BE" w:rsidRDefault="000B01BE" w:rsidP="000B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>Культурно-деловой центр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BF53D9" w14:textId="77777777" w:rsidR="000B01BE" w:rsidRPr="000B01BE" w:rsidRDefault="000B01BE" w:rsidP="000B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>Больше информации в соцсетях и других ресурсах</w:t>
            </w:r>
          </w:p>
        </w:tc>
      </w:tr>
      <w:tr w:rsidR="000B01BE" w:rsidRPr="000B01BE" w14:paraId="1382D730" w14:textId="77777777" w:rsidTr="00EF6D2C">
        <w:trPr>
          <w:trHeight w:val="255"/>
          <w:tblHeader/>
          <w:jc w:val="center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BCA6B8" w14:textId="77777777" w:rsidR="000B01BE" w:rsidRPr="000B01BE" w:rsidRDefault="000B01BE" w:rsidP="000B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 с. Верещагино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54991D" w14:textId="77777777" w:rsidR="000B01BE" w:rsidRPr="000B01BE" w:rsidRDefault="000B01BE" w:rsidP="000B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>Очень холодно зимой, нужно утеплить здание</w:t>
            </w:r>
          </w:p>
        </w:tc>
      </w:tr>
      <w:tr w:rsidR="000B01BE" w:rsidRPr="000B01BE" w14:paraId="6F843B42" w14:textId="77777777" w:rsidTr="00EF6D2C">
        <w:trPr>
          <w:trHeight w:val="255"/>
          <w:tblHeader/>
          <w:jc w:val="center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860443" w14:textId="77777777" w:rsidR="000B01BE" w:rsidRPr="000B01BE" w:rsidRDefault="000B01BE" w:rsidP="000B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 п. Советская Речка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5E3E2E" w14:textId="77777777" w:rsidR="000B01BE" w:rsidRPr="000B01BE" w:rsidRDefault="000B01BE" w:rsidP="000B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>Необходим интернет</w:t>
            </w:r>
          </w:p>
        </w:tc>
      </w:tr>
      <w:tr w:rsidR="000B01BE" w:rsidRPr="000B01BE" w14:paraId="5C96A0F3" w14:textId="77777777" w:rsidTr="00EF6D2C">
        <w:trPr>
          <w:trHeight w:val="255"/>
          <w:tblHeader/>
          <w:jc w:val="center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E236EE" w14:textId="77777777" w:rsidR="000B01BE" w:rsidRPr="000B01BE" w:rsidRDefault="000B01BE" w:rsidP="000B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с. </w:t>
            </w:r>
            <w:proofErr w:type="spellStart"/>
            <w:r w:rsidRPr="000B01BE">
              <w:rPr>
                <w:rFonts w:ascii="Times New Roman" w:hAnsi="Times New Roman" w:cs="Times New Roman"/>
                <w:sz w:val="20"/>
                <w:szCs w:val="20"/>
              </w:rPr>
              <w:t>Фарково</w:t>
            </w:r>
            <w:proofErr w:type="spellEnd"/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622E4B" w14:textId="77777777" w:rsidR="000B01BE" w:rsidRPr="000B01BE" w:rsidRDefault="000B01BE" w:rsidP="000B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>Надо сделать ремонт</w:t>
            </w:r>
          </w:p>
        </w:tc>
      </w:tr>
      <w:tr w:rsidR="000B01BE" w:rsidRPr="000B01BE" w14:paraId="6FE5E599" w14:textId="77777777" w:rsidTr="00EF6D2C">
        <w:trPr>
          <w:trHeight w:val="255"/>
          <w:tblHeader/>
          <w:jc w:val="center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A982D7" w14:textId="77777777" w:rsidR="000B01BE" w:rsidRPr="000B01BE" w:rsidRDefault="000B01BE" w:rsidP="000B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д. </w:t>
            </w:r>
            <w:proofErr w:type="spellStart"/>
            <w:r w:rsidRPr="000B01BE">
              <w:rPr>
                <w:rFonts w:ascii="Times New Roman" w:hAnsi="Times New Roman" w:cs="Times New Roman"/>
                <w:sz w:val="20"/>
                <w:szCs w:val="20"/>
              </w:rPr>
              <w:t>Горошиха</w:t>
            </w:r>
            <w:proofErr w:type="spellEnd"/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0D2F8D" w14:textId="77777777" w:rsidR="000B01BE" w:rsidRPr="000B01BE" w:rsidRDefault="000B01BE" w:rsidP="000B01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BE">
              <w:rPr>
                <w:rFonts w:ascii="Times New Roman" w:hAnsi="Times New Roman" w:cs="Times New Roman"/>
                <w:sz w:val="20"/>
                <w:szCs w:val="20"/>
              </w:rPr>
              <w:t>Мало мероприятий, нет информации, нет интернета.</w:t>
            </w:r>
          </w:p>
        </w:tc>
      </w:tr>
    </w:tbl>
    <w:p w14:paraId="61A61352" w14:textId="77777777" w:rsidR="0078232F" w:rsidRPr="00474949" w:rsidRDefault="0078232F" w:rsidP="00543C0D">
      <w:pPr>
        <w:pStyle w:val="afff3"/>
        <w:spacing w:before="240" w:beforeAutospacing="0" w:after="0" w:afterAutospacing="0"/>
        <w:ind w:firstLine="566"/>
        <w:jc w:val="center"/>
        <w:rPr>
          <w:b/>
          <w:color w:val="000000"/>
          <w:sz w:val="20"/>
          <w:szCs w:val="20"/>
          <w:shd w:val="clear" w:color="auto" w:fill="FFFFFF"/>
        </w:rPr>
      </w:pPr>
    </w:p>
    <w:sectPr w:rsidR="0078232F" w:rsidRPr="00474949" w:rsidSect="00E327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28A8" w14:textId="77777777" w:rsidR="00BF26FA" w:rsidRDefault="00BF26FA">
      <w:pPr>
        <w:spacing w:after="0" w:line="240" w:lineRule="auto"/>
      </w:pPr>
      <w:r>
        <w:separator/>
      </w:r>
    </w:p>
  </w:endnote>
  <w:endnote w:type="continuationSeparator" w:id="0">
    <w:p w14:paraId="317B237F" w14:textId="77777777" w:rsidR="00BF26FA" w:rsidRDefault="00BF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68F8" w14:textId="77777777" w:rsidR="00C569A8" w:rsidRDefault="00C569A8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07F2">
      <w:rPr>
        <w:noProof/>
        <w:color w:val="000000"/>
      </w:rPr>
      <w:t>30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FD12" w14:textId="77777777" w:rsidR="00C569A8" w:rsidRDefault="00C569A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181F" w14:textId="77777777" w:rsidR="00BF26FA" w:rsidRDefault="00BF26FA">
      <w:pPr>
        <w:spacing w:after="0" w:line="240" w:lineRule="auto"/>
      </w:pPr>
      <w:r>
        <w:separator/>
      </w:r>
    </w:p>
  </w:footnote>
  <w:footnote w:type="continuationSeparator" w:id="0">
    <w:p w14:paraId="18F8D214" w14:textId="77777777" w:rsidR="00BF26FA" w:rsidRDefault="00BF26FA">
      <w:pPr>
        <w:spacing w:after="0" w:line="240" w:lineRule="auto"/>
      </w:pPr>
      <w:r>
        <w:continuationSeparator/>
      </w:r>
    </w:p>
  </w:footnote>
  <w:footnote w:id="1">
    <w:p w14:paraId="043D3909" w14:textId="77777777" w:rsidR="00C569A8" w:rsidRDefault="00C56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утвержденных  постановлением Правительства РФ от 31 мая 2018 г. N 638.</w:t>
      </w:r>
    </w:p>
  </w:footnote>
  <w:footnote w:id="2">
    <w:p w14:paraId="3BC1C87D" w14:textId="77777777" w:rsidR="00C569A8" w:rsidRPr="00D90955" w:rsidRDefault="00C569A8" w:rsidP="00196C3F">
      <w:pPr>
        <w:pStyle w:val="afff"/>
        <w:jc w:val="both"/>
      </w:pPr>
      <w:r>
        <w:rPr>
          <w:rStyle w:val="afff1"/>
        </w:rPr>
        <w:footnoteRef/>
      </w:r>
      <w:r>
        <w:t>В соответствии со статьей 361</w:t>
      </w:r>
      <w:r w:rsidRPr="00C44FA3">
        <w:t>Федерально</w:t>
      </w:r>
      <w:r>
        <w:t>го</w:t>
      </w:r>
      <w:r w:rsidRPr="00C44FA3">
        <w:t xml:space="preserve"> закон</w:t>
      </w:r>
      <w:r>
        <w:t>а</w:t>
      </w:r>
      <w:r w:rsidRPr="00C44FA3">
        <w:t xml:space="preserve"> от 21.07.2014 г. № 256-ФЗ</w:t>
      </w:r>
      <w:r>
        <w:t xml:space="preserve"> «</w:t>
      </w:r>
      <w:r w:rsidRPr="00C44FA3"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>
        <w:t>», н</w:t>
      </w:r>
      <w:r w:rsidRPr="00D90955">
        <w:t>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</w:footnote>
  <w:footnote w:id="3">
    <w:p w14:paraId="1435426C" w14:textId="77777777" w:rsidR="00C569A8" w:rsidRDefault="00C56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</w:t>
      </w:r>
    </w:p>
  </w:footnote>
  <w:footnote w:id="4">
    <w:p w14:paraId="5A41E8FF" w14:textId="77777777" w:rsidR="00C569A8" w:rsidRDefault="00C56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оказания услуг организациями культуры».</w:t>
      </w:r>
    </w:p>
  </w:footnote>
  <w:footnote w:id="5">
    <w:p w14:paraId="2D946E95" w14:textId="77777777" w:rsidR="00C569A8" w:rsidRDefault="00C569A8" w:rsidP="00903D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Если платные услуги отсутствуют, наличие данной информации не оценивается.</w:t>
      </w:r>
    </w:p>
  </w:footnote>
  <w:footnote w:id="6">
    <w:p w14:paraId="32630BD8" w14:textId="77777777" w:rsidR="00C569A8" w:rsidRDefault="00C569A8" w:rsidP="00903D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Если лицензируемая деятельность отсутствует, наличие данной информации не оценивается.</w:t>
      </w:r>
    </w:p>
  </w:footnote>
  <w:footnote w:id="7">
    <w:p w14:paraId="1CCA1C69" w14:textId="77777777" w:rsidR="00C569A8" w:rsidRDefault="00C56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“Методических рекомендаций по размещению информации для читателей в библиотеках Шушенского района, 2017 г.”, выпущенных РМБУК “Шушенская библиотечная система”. </w:t>
      </w:r>
    </w:p>
  </w:footnote>
  <w:footnote w:id="8">
    <w:p w14:paraId="10B0B1CD" w14:textId="77777777" w:rsidR="00C569A8" w:rsidRPr="00E01F9B" w:rsidRDefault="00C569A8" w:rsidP="00011F65">
      <w:pPr>
        <w:pStyle w:val="afff"/>
        <w:rPr>
          <w:rFonts w:ascii="Times New Roman" w:hAnsi="Times New Roman" w:cs="Times New Roman"/>
        </w:rPr>
      </w:pPr>
      <w:r w:rsidRPr="00E01F9B">
        <w:rPr>
          <w:rStyle w:val="afff1"/>
          <w:rFonts w:ascii="Times New Roman" w:hAnsi="Times New Roman" w:cs="Times New Roman"/>
        </w:rPr>
        <w:footnoteRef/>
      </w:r>
      <w:r w:rsidRPr="00E01F9B">
        <w:rPr>
          <w:rFonts w:ascii="Times New Roman" w:hAnsi="Times New Roman" w:cs="Times New Roman"/>
        </w:rPr>
        <w:t xml:space="preserve">Если организация не оказывает платных услуг, поставьте отметку «Да». </w:t>
      </w:r>
    </w:p>
  </w:footnote>
  <w:footnote w:id="9">
    <w:p w14:paraId="65A1CE27" w14:textId="77777777" w:rsidR="00C569A8" w:rsidRPr="00E01F9B" w:rsidRDefault="00C569A8" w:rsidP="00011F65">
      <w:pPr>
        <w:pStyle w:val="afff"/>
        <w:rPr>
          <w:rFonts w:ascii="Times New Roman" w:hAnsi="Times New Roman" w:cs="Times New Roman"/>
        </w:rPr>
      </w:pPr>
      <w:r w:rsidRPr="00E01F9B">
        <w:rPr>
          <w:rStyle w:val="afff1"/>
          <w:rFonts w:ascii="Times New Roman" w:hAnsi="Times New Roman" w:cs="Times New Roman"/>
        </w:rPr>
        <w:footnoteRef/>
      </w:r>
      <w:r w:rsidRPr="00E01F9B">
        <w:rPr>
          <w:rFonts w:ascii="Times New Roman" w:hAnsi="Times New Roman" w:cs="Times New Roman"/>
        </w:rPr>
        <w:t>Если у организации отсутствуют виды деятельности, подлежащие лицензированию, поставьте отметку «Да».</w:t>
      </w:r>
    </w:p>
  </w:footnote>
  <w:footnote w:id="10">
    <w:p w14:paraId="0B6E8F5A" w14:textId="77777777" w:rsidR="00C569A8" w:rsidRDefault="00C56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 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17E4" w14:textId="77777777" w:rsidR="00C569A8" w:rsidRPr="00942C06" w:rsidRDefault="00C569A8" w:rsidP="00942C06">
    <w:pPr>
      <w:pStyle w:val="aff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EE7D" w14:textId="77777777" w:rsidR="00C569A8" w:rsidRDefault="00C569A8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5E0"/>
    <w:multiLevelType w:val="multilevel"/>
    <w:tmpl w:val="34D669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635E4F"/>
    <w:multiLevelType w:val="hybridMultilevel"/>
    <w:tmpl w:val="57B063A6"/>
    <w:lvl w:ilvl="0" w:tplc="92EA8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1236"/>
    <w:multiLevelType w:val="multilevel"/>
    <w:tmpl w:val="9CF4EA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46368E"/>
    <w:multiLevelType w:val="multilevel"/>
    <w:tmpl w:val="5170CF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1026713786">
    <w:abstractNumId w:val="0"/>
  </w:num>
  <w:num w:numId="2" w16cid:durableId="1460614115">
    <w:abstractNumId w:val="3"/>
  </w:num>
  <w:num w:numId="3" w16cid:durableId="1533952592">
    <w:abstractNumId w:val="2"/>
  </w:num>
  <w:num w:numId="4" w16cid:durableId="59940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73E"/>
    <w:rsid w:val="00011F65"/>
    <w:rsid w:val="000257D8"/>
    <w:rsid w:val="0002674F"/>
    <w:rsid w:val="00043F68"/>
    <w:rsid w:val="000452F5"/>
    <w:rsid w:val="00054A34"/>
    <w:rsid w:val="00074647"/>
    <w:rsid w:val="00082BDB"/>
    <w:rsid w:val="000875FD"/>
    <w:rsid w:val="000B01BE"/>
    <w:rsid w:val="000B38DD"/>
    <w:rsid w:val="000B4237"/>
    <w:rsid w:val="000B481D"/>
    <w:rsid w:val="000B7F49"/>
    <w:rsid w:val="000D2D20"/>
    <w:rsid w:val="000D3626"/>
    <w:rsid w:val="000E5B0C"/>
    <w:rsid w:val="000F2413"/>
    <w:rsid w:val="000F4E81"/>
    <w:rsid w:val="000F573E"/>
    <w:rsid w:val="000F6DAE"/>
    <w:rsid w:val="00124FA8"/>
    <w:rsid w:val="00133D8F"/>
    <w:rsid w:val="0013426C"/>
    <w:rsid w:val="00143060"/>
    <w:rsid w:val="00166175"/>
    <w:rsid w:val="001778DE"/>
    <w:rsid w:val="001831F5"/>
    <w:rsid w:val="00196C3F"/>
    <w:rsid w:val="001D639D"/>
    <w:rsid w:val="001D680C"/>
    <w:rsid w:val="00216271"/>
    <w:rsid w:val="00224D4F"/>
    <w:rsid w:val="00227E7C"/>
    <w:rsid w:val="00231D12"/>
    <w:rsid w:val="00234FD2"/>
    <w:rsid w:val="00251E06"/>
    <w:rsid w:val="002571FE"/>
    <w:rsid w:val="00270592"/>
    <w:rsid w:val="00274596"/>
    <w:rsid w:val="0027563B"/>
    <w:rsid w:val="002A5E4B"/>
    <w:rsid w:val="002B5658"/>
    <w:rsid w:val="002D4074"/>
    <w:rsid w:val="002D7934"/>
    <w:rsid w:val="002E6ACD"/>
    <w:rsid w:val="002F2F0B"/>
    <w:rsid w:val="00343DA7"/>
    <w:rsid w:val="003440D2"/>
    <w:rsid w:val="00347447"/>
    <w:rsid w:val="003513A8"/>
    <w:rsid w:val="0037014C"/>
    <w:rsid w:val="003765E0"/>
    <w:rsid w:val="003840B2"/>
    <w:rsid w:val="00386B51"/>
    <w:rsid w:val="003925D7"/>
    <w:rsid w:val="003B7E96"/>
    <w:rsid w:val="003D33F0"/>
    <w:rsid w:val="003F52E9"/>
    <w:rsid w:val="003F563B"/>
    <w:rsid w:val="00414C4C"/>
    <w:rsid w:val="00415AB8"/>
    <w:rsid w:val="00425E33"/>
    <w:rsid w:val="00432BD2"/>
    <w:rsid w:val="00445BA1"/>
    <w:rsid w:val="00455AA7"/>
    <w:rsid w:val="00466BB7"/>
    <w:rsid w:val="00474949"/>
    <w:rsid w:val="00484DEE"/>
    <w:rsid w:val="004A539C"/>
    <w:rsid w:val="004B2DDC"/>
    <w:rsid w:val="004C2F6F"/>
    <w:rsid w:val="004E3FDF"/>
    <w:rsid w:val="004E4735"/>
    <w:rsid w:val="004E7757"/>
    <w:rsid w:val="004F30BA"/>
    <w:rsid w:val="004F31C2"/>
    <w:rsid w:val="00504B42"/>
    <w:rsid w:val="00513153"/>
    <w:rsid w:val="005320A5"/>
    <w:rsid w:val="00543C0D"/>
    <w:rsid w:val="00552ECE"/>
    <w:rsid w:val="00554765"/>
    <w:rsid w:val="0056761E"/>
    <w:rsid w:val="00592F7C"/>
    <w:rsid w:val="005A1A81"/>
    <w:rsid w:val="005A6129"/>
    <w:rsid w:val="005B44D9"/>
    <w:rsid w:val="005E1FA8"/>
    <w:rsid w:val="005E697C"/>
    <w:rsid w:val="005F29F2"/>
    <w:rsid w:val="005F46C1"/>
    <w:rsid w:val="005F78FB"/>
    <w:rsid w:val="00601D24"/>
    <w:rsid w:val="006074BA"/>
    <w:rsid w:val="00612C2F"/>
    <w:rsid w:val="00616EDF"/>
    <w:rsid w:val="00621AFE"/>
    <w:rsid w:val="00626584"/>
    <w:rsid w:val="006418AB"/>
    <w:rsid w:val="00653697"/>
    <w:rsid w:val="00687CD0"/>
    <w:rsid w:val="006C0C0F"/>
    <w:rsid w:val="006C29A6"/>
    <w:rsid w:val="006C79C3"/>
    <w:rsid w:val="006E7976"/>
    <w:rsid w:val="006F554C"/>
    <w:rsid w:val="007278BE"/>
    <w:rsid w:val="00731A9E"/>
    <w:rsid w:val="00734E47"/>
    <w:rsid w:val="00736950"/>
    <w:rsid w:val="007447BC"/>
    <w:rsid w:val="007463C2"/>
    <w:rsid w:val="0078232F"/>
    <w:rsid w:val="00797061"/>
    <w:rsid w:val="00797267"/>
    <w:rsid w:val="007975DB"/>
    <w:rsid w:val="007A2D5A"/>
    <w:rsid w:val="007A4154"/>
    <w:rsid w:val="007D54F8"/>
    <w:rsid w:val="007E797A"/>
    <w:rsid w:val="007F03FA"/>
    <w:rsid w:val="00800806"/>
    <w:rsid w:val="00805481"/>
    <w:rsid w:val="008135A4"/>
    <w:rsid w:val="00820243"/>
    <w:rsid w:val="00825ADF"/>
    <w:rsid w:val="00825D00"/>
    <w:rsid w:val="00825F0E"/>
    <w:rsid w:val="008407F2"/>
    <w:rsid w:val="0084122B"/>
    <w:rsid w:val="00842408"/>
    <w:rsid w:val="00850B45"/>
    <w:rsid w:val="00852983"/>
    <w:rsid w:val="008546E4"/>
    <w:rsid w:val="00855D9C"/>
    <w:rsid w:val="008858CF"/>
    <w:rsid w:val="008B74AD"/>
    <w:rsid w:val="008E5B70"/>
    <w:rsid w:val="00903DA7"/>
    <w:rsid w:val="00907924"/>
    <w:rsid w:val="00907FF1"/>
    <w:rsid w:val="00913646"/>
    <w:rsid w:val="00916F76"/>
    <w:rsid w:val="00942C06"/>
    <w:rsid w:val="0094518D"/>
    <w:rsid w:val="0096454B"/>
    <w:rsid w:val="00985939"/>
    <w:rsid w:val="009D1A3B"/>
    <w:rsid w:val="009D78E8"/>
    <w:rsid w:val="009E067E"/>
    <w:rsid w:val="00A04397"/>
    <w:rsid w:val="00A0477B"/>
    <w:rsid w:val="00A14C0A"/>
    <w:rsid w:val="00A346E1"/>
    <w:rsid w:val="00A3510C"/>
    <w:rsid w:val="00A36CC2"/>
    <w:rsid w:val="00A6503D"/>
    <w:rsid w:val="00A666EE"/>
    <w:rsid w:val="00A9069E"/>
    <w:rsid w:val="00AB265B"/>
    <w:rsid w:val="00AE1A11"/>
    <w:rsid w:val="00B25D7F"/>
    <w:rsid w:val="00B332C2"/>
    <w:rsid w:val="00B451F5"/>
    <w:rsid w:val="00B47A5F"/>
    <w:rsid w:val="00B91633"/>
    <w:rsid w:val="00B924E0"/>
    <w:rsid w:val="00B96784"/>
    <w:rsid w:val="00BD1ECD"/>
    <w:rsid w:val="00BD54E9"/>
    <w:rsid w:val="00BE0C67"/>
    <w:rsid w:val="00BF2098"/>
    <w:rsid w:val="00BF242D"/>
    <w:rsid w:val="00BF26FA"/>
    <w:rsid w:val="00C03373"/>
    <w:rsid w:val="00C17CC5"/>
    <w:rsid w:val="00C44FA3"/>
    <w:rsid w:val="00C450EF"/>
    <w:rsid w:val="00C569A8"/>
    <w:rsid w:val="00C631B9"/>
    <w:rsid w:val="00C65A36"/>
    <w:rsid w:val="00C71763"/>
    <w:rsid w:val="00C723DF"/>
    <w:rsid w:val="00C74715"/>
    <w:rsid w:val="00C87942"/>
    <w:rsid w:val="00CC6020"/>
    <w:rsid w:val="00CD2679"/>
    <w:rsid w:val="00CD648E"/>
    <w:rsid w:val="00CE405A"/>
    <w:rsid w:val="00CF10E3"/>
    <w:rsid w:val="00CF46C3"/>
    <w:rsid w:val="00CF6367"/>
    <w:rsid w:val="00D14B95"/>
    <w:rsid w:val="00D2071E"/>
    <w:rsid w:val="00D50B15"/>
    <w:rsid w:val="00D82556"/>
    <w:rsid w:val="00D90955"/>
    <w:rsid w:val="00D93835"/>
    <w:rsid w:val="00DA089B"/>
    <w:rsid w:val="00DC3251"/>
    <w:rsid w:val="00DD1B54"/>
    <w:rsid w:val="00DD364A"/>
    <w:rsid w:val="00DD59D2"/>
    <w:rsid w:val="00DD7CCC"/>
    <w:rsid w:val="00DF13A6"/>
    <w:rsid w:val="00DF15C7"/>
    <w:rsid w:val="00DF4497"/>
    <w:rsid w:val="00E05A9E"/>
    <w:rsid w:val="00E15A0E"/>
    <w:rsid w:val="00E17EEC"/>
    <w:rsid w:val="00E268E9"/>
    <w:rsid w:val="00E32791"/>
    <w:rsid w:val="00E474E8"/>
    <w:rsid w:val="00E60C54"/>
    <w:rsid w:val="00EB3227"/>
    <w:rsid w:val="00EB7214"/>
    <w:rsid w:val="00EC340F"/>
    <w:rsid w:val="00EC50B1"/>
    <w:rsid w:val="00EC632D"/>
    <w:rsid w:val="00ED6FF1"/>
    <w:rsid w:val="00EE435F"/>
    <w:rsid w:val="00EE44C1"/>
    <w:rsid w:val="00EF2203"/>
    <w:rsid w:val="00EF32AF"/>
    <w:rsid w:val="00EF6CF3"/>
    <w:rsid w:val="00F037D6"/>
    <w:rsid w:val="00F04928"/>
    <w:rsid w:val="00F04A0B"/>
    <w:rsid w:val="00F23220"/>
    <w:rsid w:val="00F33C33"/>
    <w:rsid w:val="00F44845"/>
    <w:rsid w:val="00F46A04"/>
    <w:rsid w:val="00F519A7"/>
    <w:rsid w:val="00F52400"/>
    <w:rsid w:val="00F71CE3"/>
    <w:rsid w:val="00F80D9F"/>
    <w:rsid w:val="00F844DA"/>
    <w:rsid w:val="00F90D37"/>
    <w:rsid w:val="00F9387B"/>
    <w:rsid w:val="00FC6B49"/>
    <w:rsid w:val="00FD0DD2"/>
    <w:rsid w:val="00FE78F7"/>
    <w:rsid w:val="00FF52C1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2782"/>
  <w15:docId w15:val="{A6E2462C-7C76-4FAB-9A28-5EE3ADC4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791"/>
  </w:style>
  <w:style w:type="paragraph" w:styleId="1">
    <w:name w:val="heading 1"/>
    <w:basedOn w:val="a"/>
    <w:next w:val="a"/>
    <w:uiPriority w:val="9"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E3279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rsid w:val="00E3279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rsid w:val="00E3279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a1"/>
    <w:rsid w:val="00E3279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a1"/>
    <w:rsid w:val="00E3279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a1"/>
    <w:rsid w:val="00E3279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a1"/>
    <w:rsid w:val="00E3279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a1"/>
    <w:rsid w:val="00E3279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a1"/>
    <w:rsid w:val="00E3279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a1"/>
    <w:rsid w:val="00E3279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a1"/>
    <w:rsid w:val="00E3279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e">
    <w:name w:val="List Paragraph"/>
    <w:basedOn w:val="a"/>
    <w:uiPriority w:val="34"/>
    <w:qFormat/>
    <w:rsid w:val="00011F65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paragraph" w:styleId="afff">
    <w:name w:val="footnote text"/>
    <w:basedOn w:val="a"/>
    <w:link w:val="afff0"/>
    <w:uiPriority w:val="99"/>
    <w:semiHidden/>
    <w:unhideWhenUsed/>
    <w:rsid w:val="00011F65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fff0">
    <w:name w:val="Текст сноски Знак"/>
    <w:basedOn w:val="a0"/>
    <w:link w:val="afff"/>
    <w:uiPriority w:val="99"/>
    <w:semiHidden/>
    <w:rsid w:val="00011F65"/>
    <w:rPr>
      <w:rFonts w:ascii="Arial" w:eastAsia="Arial" w:hAnsi="Arial" w:cs="Arial"/>
      <w:sz w:val="20"/>
      <w:szCs w:val="20"/>
    </w:rPr>
  </w:style>
  <w:style w:type="character" w:styleId="afff1">
    <w:name w:val="footnote reference"/>
    <w:basedOn w:val="a0"/>
    <w:uiPriority w:val="99"/>
    <w:semiHidden/>
    <w:unhideWhenUsed/>
    <w:rsid w:val="00011F65"/>
    <w:rPr>
      <w:vertAlign w:val="superscript"/>
    </w:rPr>
  </w:style>
  <w:style w:type="paragraph" w:customStyle="1" w:styleId="10">
    <w:name w:val="Обычный1"/>
    <w:rsid w:val="00907FF1"/>
  </w:style>
  <w:style w:type="character" w:styleId="afff2">
    <w:name w:val="Hyperlink"/>
    <w:basedOn w:val="a0"/>
    <w:uiPriority w:val="99"/>
    <w:unhideWhenUsed/>
    <w:rsid w:val="006F554C"/>
    <w:rPr>
      <w:color w:val="0000FF" w:themeColor="hyperlink"/>
      <w:u w:val="single"/>
    </w:rPr>
  </w:style>
  <w:style w:type="paragraph" w:styleId="afff3">
    <w:name w:val="Normal (Web)"/>
    <w:basedOn w:val="a"/>
    <w:uiPriority w:val="99"/>
    <w:unhideWhenUsed/>
    <w:rsid w:val="004F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4">
    <w:name w:val="header"/>
    <w:basedOn w:val="a"/>
    <w:link w:val="afff5"/>
    <w:uiPriority w:val="99"/>
    <w:unhideWhenUsed/>
    <w:rsid w:val="00A1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5">
    <w:name w:val="Верхний колонтитул Знак"/>
    <w:basedOn w:val="a0"/>
    <w:link w:val="afff4"/>
    <w:uiPriority w:val="99"/>
    <w:rsid w:val="00A14C0A"/>
  </w:style>
  <w:style w:type="paragraph" w:styleId="afff6">
    <w:name w:val="footer"/>
    <w:basedOn w:val="a"/>
    <w:link w:val="afff7"/>
    <w:uiPriority w:val="99"/>
    <w:unhideWhenUsed/>
    <w:rsid w:val="00A1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7">
    <w:name w:val="Нижний колонтитул Знак"/>
    <w:basedOn w:val="a0"/>
    <w:link w:val="afff6"/>
    <w:uiPriority w:val="99"/>
    <w:rsid w:val="00A14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3E7E-3BCC-40EA-994A-ABD93408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31</Pages>
  <Words>9451</Words>
  <Characters>53871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Онегов</cp:lastModifiedBy>
  <cp:revision>170</cp:revision>
  <dcterms:created xsi:type="dcterms:W3CDTF">2022-06-06T10:04:00Z</dcterms:created>
  <dcterms:modified xsi:type="dcterms:W3CDTF">2022-12-19T01:32:00Z</dcterms:modified>
</cp:coreProperties>
</file>